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D3" w:rsidRDefault="003E5731" w:rsidP="008E3FD3">
      <w:pPr>
        <w:pStyle w:val="ConsPlusNonformat"/>
        <w:tabs>
          <w:tab w:val="left" w:pos="4253"/>
        </w:tabs>
        <w:ind w:left="4395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  <w:r w:rsidR="008E3FD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44715" w:rsidRPr="00E71F35" w:rsidRDefault="00E44715" w:rsidP="00285062">
      <w:pPr>
        <w:pStyle w:val="Standard"/>
        <w:jc w:val="center"/>
        <w:rPr>
          <w:b/>
          <w:lang w:val="ru-RU"/>
        </w:rPr>
      </w:pPr>
      <w:r w:rsidRPr="00E71F35">
        <w:rPr>
          <w:b/>
        </w:rPr>
        <w:t xml:space="preserve">1. </w:t>
      </w:r>
      <w:proofErr w:type="spellStart"/>
      <w:r w:rsidRPr="00E71F35">
        <w:rPr>
          <w:b/>
        </w:rPr>
        <w:t>Паспорт</w:t>
      </w:r>
      <w:proofErr w:type="spellEnd"/>
      <w:r w:rsidR="005B5237" w:rsidRPr="00E71F35">
        <w:rPr>
          <w:b/>
          <w:lang w:val="ru-RU"/>
        </w:rPr>
        <w:t xml:space="preserve"> </w:t>
      </w:r>
      <w:proofErr w:type="spellStart"/>
      <w:r w:rsidRPr="00E71F35">
        <w:rPr>
          <w:b/>
        </w:rPr>
        <w:t>муниципальной</w:t>
      </w:r>
      <w:proofErr w:type="spellEnd"/>
      <w:r w:rsidRPr="00E71F35">
        <w:rPr>
          <w:b/>
        </w:rPr>
        <w:t xml:space="preserve"> </w:t>
      </w:r>
      <w:proofErr w:type="spellStart"/>
      <w:r w:rsidRPr="00E71F35">
        <w:rPr>
          <w:b/>
        </w:rPr>
        <w:t>программы</w:t>
      </w:r>
      <w:proofErr w:type="spellEnd"/>
      <w:r w:rsidRPr="00E71F35">
        <w:rPr>
          <w:b/>
        </w:rPr>
        <w:t xml:space="preserve"> Зиминского </w:t>
      </w:r>
      <w:r w:rsidRPr="00E71F35">
        <w:rPr>
          <w:b/>
          <w:lang w:val="ru-RU"/>
        </w:rPr>
        <w:t>районного</w:t>
      </w:r>
      <w:r w:rsidRPr="00E71F35">
        <w:rPr>
          <w:b/>
        </w:rPr>
        <w:t xml:space="preserve"> </w:t>
      </w:r>
      <w:proofErr w:type="spellStart"/>
      <w:r w:rsidRPr="00E71F35">
        <w:rPr>
          <w:b/>
        </w:rPr>
        <w:t>муниципального</w:t>
      </w:r>
      <w:proofErr w:type="spellEnd"/>
      <w:r w:rsidRPr="00E71F35">
        <w:rPr>
          <w:b/>
        </w:rPr>
        <w:t xml:space="preserve"> </w:t>
      </w:r>
      <w:proofErr w:type="spellStart"/>
      <w:r w:rsidRPr="00E71F35">
        <w:rPr>
          <w:b/>
        </w:rPr>
        <w:t>образования</w:t>
      </w:r>
      <w:proofErr w:type="spellEnd"/>
      <w:r w:rsidRPr="00E71F35">
        <w:rPr>
          <w:b/>
        </w:rPr>
        <w:t xml:space="preserve"> «</w:t>
      </w:r>
      <w:proofErr w:type="spellStart"/>
      <w:r w:rsidR="00EB3C5B" w:rsidRPr="00E71F35">
        <w:rPr>
          <w:rFonts w:eastAsia="Calibri"/>
          <w:b/>
          <w:lang w:eastAsia="en-US"/>
        </w:rPr>
        <w:t>Доступная</w:t>
      </w:r>
      <w:proofErr w:type="spellEnd"/>
      <w:r w:rsidR="00EB3C5B" w:rsidRPr="00E71F35">
        <w:rPr>
          <w:rFonts w:eastAsia="Calibri"/>
          <w:b/>
          <w:lang w:eastAsia="en-US"/>
        </w:rPr>
        <w:t xml:space="preserve"> </w:t>
      </w:r>
      <w:proofErr w:type="spellStart"/>
      <w:r w:rsidR="00EB3C5B" w:rsidRPr="00E71F35">
        <w:rPr>
          <w:rFonts w:eastAsia="Calibri"/>
          <w:b/>
          <w:lang w:eastAsia="en-US"/>
        </w:rPr>
        <w:t>среда</w:t>
      </w:r>
      <w:proofErr w:type="spellEnd"/>
      <w:r w:rsidR="00EB3C5B" w:rsidRPr="00E71F35">
        <w:rPr>
          <w:rFonts w:eastAsia="Calibri"/>
          <w:b/>
          <w:lang w:eastAsia="en-US"/>
        </w:rPr>
        <w:t xml:space="preserve"> </w:t>
      </w:r>
      <w:proofErr w:type="spellStart"/>
      <w:r w:rsidR="00EB3C5B" w:rsidRPr="00E71F35">
        <w:rPr>
          <w:rFonts w:eastAsia="Calibri"/>
          <w:b/>
          <w:lang w:eastAsia="en-US"/>
        </w:rPr>
        <w:t>для</w:t>
      </w:r>
      <w:proofErr w:type="spellEnd"/>
      <w:r w:rsidR="00EB3C5B" w:rsidRPr="00E71F35">
        <w:rPr>
          <w:rFonts w:eastAsia="Calibri"/>
          <w:b/>
          <w:lang w:eastAsia="en-US"/>
        </w:rPr>
        <w:t xml:space="preserve"> </w:t>
      </w:r>
      <w:proofErr w:type="spellStart"/>
      <w:r w:rsidR="00EB3C5B" w:rsidRPr="00E71F35">
        <w:rPr>
          <w:rFonts w:eastAsia="Calibri"/>
          <w:b/>
          <w:lang w:eastAsia="en-US"/>
        </w:rPr>
        <w:t>инвалидов</w:t>
      </w:r>
      <w:proofErr w:type="spellEnd"/>
      <w:r w:rsidR="00EB3C5B" w:rsidRPr="00E71F35">
        <w:rPr>
          <w:rFonts w:eastAsia="Calibri"/>
          <w:b/>
          <w:lang w:eastAsia="en-US"/>
        </w:rPr>
        <w:t xml:space="preserve"> и </w:t>
      </w:r>
      <w:proofErr w:type="spellStart"/>
      <w:r w:rsidR="00EB3C5B" w:rsidRPr="00E71F35">
        <w:rPr>
          <w:rFonts w:eastAsia="Calibri"/>
          <w:b/>
          <w:lang w:eastAsia="en-US"/>
        </w:rPr>
        <w:t>других</w:t>
      </w:r>
      <w:proofErr w:type="spellEnd"/>
      <w:r w:rsidR="00EB3C5B" w:rsidRPr="00E71F35">
        <w:rPr>
          <w:rFonts w:eastAsia="Calibri"/>
          <w:b/>
          <w:lang w:eastAsia="en-US"/>
        </w:rPr>
        <w:t xml:space="preserve"> маломобильных </w:t>
      </w:r>
      <w:proofErr w:type="spellStart"/>
      <w:r w:rsidR="00EB3C5B" w:rsidRPr="00E71F35">
        <w:rPr>
          <w:rFonts w:eastAsia="Calibri"/>
          <w:b/>
          <w:lang w:eastAsia="en-US"/>
        </w:rPr>
        <w:t>групп</w:t>
      </w:r>
      <w:proofErr w:type="spellEnd"/>
      <w:r w:rsidR="00EB3C5B" w:rsidRPr="00E71F35">
        <w:rPr>
          <w:rFonts w:eastAsia="Calibri"/>
          <w:b/>
          <w:lang w:eastAsia="en-US"/>
        </w:rPr>
        <w:t xml:space="preserve"> </w:t>
      </w:r>
      <w:proofErr w:type="spellStart"/>
      <w:r w:rsidR="00EB3C5B" w:rsidRPr="00E71F35">
        <w:rPr>
          <w:rFonts w:eastAsia="Calibri"/>
          <w:b/>
          <w:lang w:eastAsia="en-US"/>
        </w:rPr>
        <w:t>населения</w:t>
      </w:r>
      <w:proofErr w:type="spellEnd"/>
      <w:r w:rsidR="00EB3C5B" w:rsidRPr="00E71F35">
        <w:rPr>
          <w:rFonts w:eastAsia="Calibri"/>
          <w:b/>
          <w:lang w:eastAsia="en-US"/>
        </w:rPr>
        <w:t xml:space="preserve"> в </w:t>
      </w:r>
      <w:r w:rsidR="00EB3C5B" w:rsidRPr="00E71F35">
        <w:rPr>
          <w:rFonts w:eastAsia="Calibri"/>
          <w:b/>
          <w:lang w:val="ru-RU" w:eastAsia="en-US"/>
        </w:rPr>
        <w:t>Зиминском районе</w:t>
      </w:r>
      <w:r w:rsidR="002F7368" w:rsidRPr="00E71F35">
        <w:rPr>
          <w:rFonts w:eastAsia="Calibri"/>
          <w:b/>
          <w:lang w:val="ru-RU" w:eastAsia="en-US"/>
        </w:rPr>
        <w:t>»</w:t>
      </w:r>
      <w:r w:rsidR="00EB3C5B" w:rsidRPr="00E71F35">
        <w:rPr>
          <w:b/>
        </w:rPr>
        <w:t xml:space="preserve"> </w:t>
      </w:r>
      <w:proofErr w:type="spellStart"/>
      <w:r w:rsidR="003D7951" w:rsidRPr="00E71F35">
        <w:rPr>
          <w:b/>
        </w:rPr>
        <w:t>на</w:t>
      </w:r>
      <w:proofErr w:type="spellEnd"/>
      <w:r w:rsidR="003D7951" w:rsidRPr="00E71F35">
        <w:rPr>
          <w:b/>
        </w:rPr>
        <w:t xml:space="preserve"> 201</w:t>
      </w:r>
      <w:r w:rsidR="009E1D77" w:rsidRPr="00E71F35">
        <w:rPr>
          <w:b/>
          <w:lang w:val="ru-RU"/>
        </w:rPr>
        <w:t>6</w:t>
      </w:r>
      <w:r w:rsidR="003D7951" w:rsidRPr="00E71F35">
        <w:rPr>
          <w:b/>
        </w:rPr>
        <w:t>-20</w:t>
      </w:r>
      <w:r w:rsidR="003D7951" w:rsidRPr="00E71F35">
        <w:rPr>
          <w:b/>
          <w:lang w:val="ru-RU"/>
        </w:rPr>
        <w:t>20</w:t>
      </w:r>
      <w:r w:rsidR="00F00A29" w:rsidRPr="00E71F35">
        <w:rPr>
          <w:b/>
          <w:lang w:val="ru-RU"/>
        </w:rPr>
        <w:t xml:space="preserve"> </w:t>
      </w:r>
      <w:r w:rsidR="00B12095" w:rsidRPr="00E71F35">
        <w:rPr>
          <w:b/>
        </w:rPr>
        <w:t>г</w:t>
      </w:r>
      <w:r w:rsidR="00B12095" w:rsidRPr="00E71F35">
        <w:rPr>
          <w:b/>
          <w:lang w:val="ru-RU"/>
        </w:rPr>
        <w:t>оды</w:t>
      </w:r>
      <w:r w:rsidR="00DC3013" w:rsidRPr="00E71F35">
        <w:rPr>
          <w:b/>
          <w:lang w:val="ru-RU"/>
        </w:rPr>
        <w:t xml:space="preserve"> (далее </w:t>
      </w:r>
      <w:r w:rsidR="0052502D" w:rsidRPr="00E71F35">
        <w:rPr>
          <w:b/>
          <w:lang w:val="ru-RU"/>
        </w:rPr>
        <w:t>–</w:t>
      </w:r>
      <w:r w:rsidR="008E3FD3" w:rsidRPr="00E71F35">
        <w:rPr>
          <w:b/>
          <w:lang w:val="ru-RU"/>
        </w:rPr>
        <w:t xml:space="preserve"> муниципальная программа</w:t>
      </w:r>
      <w:r w:rsidR="00DC3013" w:rsidRPr="00E71F35">
        <w:rPr>
          <w:b/>
          <w:lang w:val="ru-RU"/>
        </w:rPr>
        <w:t>)</w:t>
      </w:r>
    </w:p>
    <w:p w:rsidR="00C812BD" w:rsidRPr="00E71F35" w:rsidRDefault="00C812BD">
      <w:pPr>
        <w:pStyle w:val="Standard"/>
        <w:jc w:val="center"/>
        <w:rPr>
          <w:b/>
          <w:bCs/>
          <w:color w:val="000000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470"/>
        <w:gridCol w:w="6145"/>
      </w:tblGrid>
      <w:tr w:rsidR="00E44715" w:rsidRPr="00E71F35">
        <w:trPr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B3C5B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«Доступная среда для инвалидов и других маломобильных групп населения в Зиминском районе</w:t>
            </w:r>
            <w:r w:rsidR="002F7368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  <w:r w:rsidR="00B9275F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17C3E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</w:t>
            </w:r>
            <w:r w:rsidR="009E1D77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2016</w:t>
            </w:r>
            <w:r w:rsidR="003D7951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2020</w:t>
            </w:r>
            <w:r w:rsidR="00B12095" w:rsidRPr="00E71F3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E44715" w:rsidRPr="00E71F35">
        <w:trPr>
          <w:trHeight w:val="207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F2F" w:rsidRPr="00E71F35" w:rsidRDefault="008E3FD3" w:rsidP="000E7F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мэра по социальным вопросам </w:t>
            </w:r>
            <w:r w:rsidR="00EB3C5B" w:rsidRPr="00E71F35">
              <w:rPr>
                <w:rFonts w:ascii="Times New Roman" w:hAnsi="Times New Roman" w:cs="Times New Roman"/>
                <w:sz w:val="24"/>
                <w:szCs w:val="24"/>
              </w:rPr>
              <w:t>Зиминского район</w:t>
            </w:r>
            <w:r w:rsidR="00CB2F2F" w:rsidRPr="00E71F35">
              <w:rPr>
                <w:rFonts w:ascii="Times New Roman" w:hAnsi="Times New Roman" w:cs="Times New Roman"/>
                <w:sz w:val="24"/>
                <w:szCs w:val="24"/>
              </w:rPr>
              <w:t>ного муниципального образования.</w:t>
            </w:r>
          </w:p>
        </w:tc>
      </w:tr>
      <w:tr w:rsidR="00E44715" w:rsidRPr="00E71F35" w:rsidTr="006366FB">
        <w:trPr>
          <w:trHeight w:val="378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7C" w:rsidRPr="00E71F35" w:rsidRDefault="00C4447C" w:rsidP="000E7F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Зиминского района;</w:t>
            </w:r>
          </w:p>
          <w:p w:rsidR="00C4447C" w:rsidRPr="00E71F35" w:rsidRDefault="00C4447C" w:rsidP="000E7F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района;</w:t>
            </w:r>
          </w:p>
          <w:p w:rsidR="00C4447C" w:rsidRPr="00E71F35" w:rsidRDefault="00C4447C" w:rsidP="000E7F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23C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C4447C" w:rsidRPr="00E71F35" w:rsidRDefault="00C4447C" w:rsidP="000E7F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>Отдел архитектуры и градостроительства администрации Зиминского районного муниципального образования;</w:t>
            </w:r>
          </w:p>
          <w:p w:rsidR="00C4447C" w:rsidRPr="00E71F35" w:rsidRDefault="00C4447C" w:rsidP="000E7F24">
            <w:pPr>
              <w:rPr>
                <w:lang w:val="ru-RU"/>
              </w:rPr>
            </w:pPr>
            <w:proofErr w:type="spellStart"/>
            <w:r w:rsidRPr="00E71F35">
              <w:t>Комитет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по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управлению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муниципальным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имуществом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администрации</w:t>
            </w:r>
            <w:proofErr w:type="spellEnd"/>
            <w:r w:rsidRPr="00E71F35">
              <w:t xml:space="preserve"> З</w:t>
            </w:r>
            <w:proofErr w:type="spellStart"/>
            <w:r w:rsidRPr="00E71F35">
              <w:rPr>
                <w:lang w:val="ru-RU"/>
              </w:rPr>
              <w:t>иминского</w:t>
            </w:r>
            <w:proofErr w:type="spellEnd"/>
            <w:r w:rsidRPr="00E71F35">
              <w:rPr>
                <w:lang w:val="ru-RU"/>
              </w:rPr>
              <w:t xml:space="preserve"> районного муниципального </w:t>
            </w:r>
            <w:proofErr w:type="spellStart"/>
            <w:r w:rsidRPr="00E71F35">
              <w:rPr>
                <w:lang w:val="ru-RU"/>
              </w:rPr>
              <w:t>образовния</w:t>
            </w:r>
            <w:proofErr w:type="spellEnd"/>
            <w:r w:rsidRPr="00E71F35">
              <w:t>;</w:t>
            </w:r>
          </w:p>
          <w:p w:rsidR="00C4447C" w:rsidRPr="00E71F35" w:rsidRDefault="00C4447C" w:rsidP="000E7F24">
            <w:pPr>
              <w:tabs>
                <w:tab w:val="left" w:pos="710"/>
              </w:tabs>
              <w:jc w:val="both"/>
              <w:rPr>
                <w:lang w:val="ru-RU"/>
              </w:rPr>
            </w:pPr>
            <w:proofErr w:type="spellStart"/>
            <w:r w:rsidRPr="00E71F35">
              <w:rPr>
                <w:rFonts w:cs="Times New Roman"/>
              </w:rPr>
              <w:t>Информационно</w:t>
            </w:r>
            <w:proofErr w:type="spellEnd"/>
            <w:r w:rsidRPr="00E71F35">
              <w:rPr>
                <w:rFonts w:cs="Times New Roman"/>
              </w:rPr>
              <w:t xml:space="preserve"> – </w:t>
            </w:r>
            <w:proofErr w:type="spellStart"/>
            <w:r w:rsidRPr="00E71F35">
              <w:rPr>
                <w:rFonts w:cs="Times New Roman"/>
              </w:rPr>
              <w:t>аналитический</w:t>
            </w:r>
            <w:proofErr w:type="spellEnd"/>
            <w:r w:rsidRPr="00E71F35">
              <w:rPr>
                <w:rFonts w:cs="Times New Roman"/>
              </w:rPr>
              <w:t xml:space="preserve">, </w:t>
            </w:r>
            <w:proofErr w:type="spellStart"/>
            <w:r w:rsidRPr="00E71F35">
              <w:rPr>
                <w:rFonts w:cs="Times New Roman"/>
              </w:rPr>
              <w:t>общественно</w:t>
            </w:r>
            <w:proofErr w:type="spellEnd"/>
            <w:r w:rsidRPr="00E71F35">
              <w:rPr>
                <w:rFonts w:cs="Times New Roman"/>
              </w:rPr>
              <w:t xml:space="preserve"> – </w:t>
            </w:r>
            <w:proofErr w:type="spellStart"/>
            <w:r w:rsidRPr="00E71F35">
              <w:rPr>
                <w:rFonts w:cs="Times New Roman"/>
              </w:rPr>
              <w:t>политический</w:t>
            </w:r>
            <w:proofErr w:type="spellEnd"/>
            <w:r w:rsidRPr="00E71F35">
              <w:rPr>
                <w:rFonts w:cs="Times New Roman"/>
              </w:rPr>
              <w:t xml:space="preserve"> </w:t>
            </w:r>
            <w:proofErr w:type="spellStart"/>
            <w:r w:rsidRPr="00E71F35">
              <w:rPr>
                <w:rFonts w:cs="Times New Roman"/>
              </w:rPr>
              <w:t>еженедельник</w:t>
            </w:r>
            <w:proofErr w:type="spellEnd"/>
            <w:r w:rsidRPr="00E71F35">
              <w:rPr>
                <w:rFonts w:cs="Times New Roman"/>
              </w:rPr>
              <w:t xml:space="preserve"> «</w:t>
            </w:r>
            <w:proofErr w:type="spellStart"/>
            <w:r w:rsidRPr="00E71F35">
              <w:rPr>
                <w:rFonts w:cs="Times New Roman"/>
              </w:rPr>
              <w:t>Вестник</w:t>
            </w:r>
            <w:proofErr w:type="spellEnd"/>
            <w:r w:rsidRPr="00E71F35">
              <w:rPr>
                <w:rFonts w:cs="Times New Roman"/>
              </w:rPr>
              <w:t xml:space="preserve"> </w:t>
            </w:r>
            <w:proofErr w:type="spellStart"/>
            <w:r w:rsidRPr="00E71F35">
              <w:rPr>
                <w:rFonts w:cs="Times New Roman"/>
              </w:rPr>
              <w:t>района</w:t>
            </w:r>
            <w:proofErr w:type="spellEnd"/>
            <w:r w:rsidRPr="00E71F35">
              <w:rPr>
                <w:rFonts w:cs="Times New Roman"/>
              </w:rPr>
              <w:t>»</w:t>
            </w:r>
            <w:r w:rsidR="002A2B33" w:rsidRPr="00E71F35">
              <w:rPr>
                <w:rFonts w:cs="Times New Roman"/>
                <w:lang w:val="ru-RU"/>
              </w:rPr>
              <w:t>;</w:t>
            </w:r>
          </w:p>
          <w:p w:rsidR="004D7EF5" w:rsidRPr="00E71F35" w:rsidRDefault="00E4013A" w:rsidP="00A42DD7">
            <w:pPr>
              <w:tabs>
                <w:tab w:val="left" w:pos="710"/>
              </w:tabs>
              <w:jc w:val="both"/>
              <w:rPr>
                <w:lang w:val="ru-RU"/>
              </w:rPr>
            </w:pPr>
            <w:r w:rsidRPr="00E71F35">
              <w:rPr>
                <w:lang w:val="ru-RU"/>
              </w:rPr>
              <w:t>М</w:t>
            </w:r>
            <w:r w:rsidR="00A42DD7" w:rsidRPr="00E71F35">
              <w:rPr>
                <w:lang w:val="ru-RU"/>
              </w:rPr>
              <w:t xml:space="preserve">униципальное казенное учреждение культуры </w:t>
            </w:r>
            <w:r w:rsidRPr="00E71F35">
              <w:rPr>
                <w:lang w:val="ru-RU"/>
              </w:rPr>
              <w:t xml:space="preserve"> </w:t>
            </w:r>
            <w:r w:rsidR="00A42DD7" w:rsidRPr="00E71F35">
              <w:rPr>
                <w:lang w:val="ru-RU"/>
              </w:rPr>
              <w:t>«</w:t>
            </w:r>
            <w:proofErr w:type="spellStart"/>
            <w:r w:rsidRPr="00E71F35">
              <w:rPr>
                <w:lang w:val="ru-RU"/>
              </w:rPr>
              <w:t>Межпоселенческая</w:t>
            </w:r>
            <w:proofErr w:type="spellEnd"/>
            <w:r w:rsidRPr="00E71F35">
              <w:rPr>
                <w:lang w:val="ru-RU"/>
              </w:rPr>
              <w:t xml:space="preserve"> Центральная библиотека Зиминского района»</w:t>
            </w:r>
            <w:r w:rsidR="004D7EF5" w:rsidRPr="00E71F35">
              <w:rPr>
                <w:lang w:val="ru-RU"/>
              </w:rPr>
              <w:t>;</w:t>
            </w:r>
          </w:p>
          <w:p w:rsidR="00E44715" w:rsidRPr="00E71F35" w:rsidRDefault="00526E15" w:rsidP="000E7F24">
            <w:pPr>
              <w:tabs>
                <w:tab w:val="left" w:pos="710"/>
              </w:tabs>
              <w:jc w:val="both"/>
              <w:rPr>
                <w:rFonts w:cs="Times New Roman"/>
              </w:rPr>
            </w:pPr>
            <w:r w:rsidRPr="00E71F35">
              <w:rPr>
                <w:lang w:val="ru-RU"/>
              </w:rPr>
              <w:t>Общеобразовательные организации Зиминского района.</w:t>
            </w:r>
          </w:p>
        </w:tc>
      </w:tr>
      <w:tr w:rsidR="00E44715" w:rsidRPr="00E71F35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4B55BE" w:rsidP="000E7F24">
            <w:pPr>
              <w:ind w:left="-68"/>
              <w:jc w:val="both"/>
            </w:pPr>
            <w:proofErr w:type="spellStart"/>
            <w:r w:rsidRPr="00E71F35">
              <w:t>Обеспечение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доступности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приоритетных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объектов</w:t>
            </w:r>
            <w:proofErr w:type="spellEnd"/>
            <w:r w:rsidRPr="00E71F35">
              <w:t xml:space="preserve"> и </w:t>
            </w:r>
            <w:proofErr w:type="spellStart"/>
            <w:r w:rsidRPr="00E71F35">
              <w:t>услуг</w:t>
            </w:r>
            <w:proofErr w:type="spellEnd"/>
            <w:r w:rsidRPr="00E71F35">
              <w:t xml:space="preserve"> в </w:t>
            </w:r>
            <w:proofErr w:type="spellStart"/>
            <w:r w:rsidRPr="00E71F35">
              <w:t>приоритетных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сферах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жизнедеятельности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инвалидов</w:t>
            </w:r>
            <w:proofErr w:type="spellEnd"/>
            <w:r w:rsidRPr="00E71F35">
              <w:t xml:space="preserve"> и </w:t>
            </w:r>
            <w:proofErr w:type="spellStart"/>
            <w:r w:rsidRPr="00E71F35">
              <w:t>других</w:t>
            </w:r>
            <w:proofErr w:type="spellEnd"/>
            <w:r w:rsidRPr="00E71F35">
              <w:t xml:space="preserve"> маломобильных </w:t>
            </w:r>
            <w:proofErr w:type="spellStart"/>
            <w:r w:rsidRPr="00E71F35">
              <w:t>групп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населения</w:t>
            </w:r>
            <w:proofErr w:type="spellEnd"/>
            <w:r w:rsidRPr="00E71F35">
              <w:t xml:space="preserve"> (</w:t>
            </w:r>
            <w:proofErr w:type="spellStart"/>
            <w:r w:rsidRPr="00E71F35">
              <w:t>далее</w:t>
            </w:r>
            <w:proofErr w:type="spellEnd"/>
            <w:r w:rsidRPr="00E71F35">
              <w:t xml:space="preserve"> – МГН) в</w:t>
            </w:r>
            <w:r w:rsidRPr="00E71F35">
              <w:rPr>
                <w:lang w:val="ru-RU"/>
              </w:rPr>
              <w:t xml:space="preserve"> Зиминском </w:t>
            </w:r>
            <w:r w:rsidR="00C856C0" w:rsidRPr="00E71F35">
              <w:rPr>
                <w:lang w:val="ru-RU"/>
              </w:rPr>
              <w:t>районе</w:t>
            </w:r>
            <w:r w:rsidRPr="00E71F35">
              <w:t xml:space="preserve">, </w:t>
            </w:r>
            <w:proofErr w:type="spellStart"/>
            <w:r w:rsidRPr="00E71F35">
              <w:rPr>
                <w:color w:val="000000"/>
              </w:rPr>
              <w:t>преодоление</w:t>
            </w:r>
            <w:proofErr w:type="spellEnd"/>
            <w:r w:rsidRPr="00E71F35">
              <w:rPr>
                <w:color w:val="000000"/>
              </w:rPr>
              <w:t xml:space="preserve"> </w:t>
            </w:r>
            <w:proofErr w:type="spellStart"/>
            <w:r w:rsidRPr="00E71F35">
              <w:rPr>
                <w:color w:val="000000"/>
              </w:rPr>
              <w:t>социальной</w:t>
            </w:r>
            <w:proofErr w:type="spellEnd"/>
            <w:r w:rsidRPr="00E71F35">
              <w:rPr>
                <w:color w:val="000000"/>
              </w:rPr>
              <w:t xml:space="preserve"> </w:t>
            </w:r>
            <w:proofErr w:type="spellStart"/>
            <w:r w:rsidRPr="00E71F35">
              <w:rPr>
                <w:color w:val="000000"/>
              </w:rPr>
              <w:t>разобщенности</w:t>
            </w:r>
            <w:proofErr w:type="spellEnd"/>
            <w:r w:rsidRPr="00E71F35">
              <w:rPr>
                <w:color w:val="000000"/>
              </w:rPr>
              <w:t xml:space="preserve"> в </w:t>
            </w:r>
            <w:proofErr w:type="spellStart"/>
            <w:r w:rsidRPr="00E71F35">
              <w:rPr>
                <w:color w:val="000000"/>
              </w:rPr>
              <w:t>обществе</w:t>
            </w:r>
            <w:proofErr w:type="spellEnd"/>
            <w:r w:rsidR="00CF4502" w:rsidRPr="00E71F35">
              <w:rPr>
                <w:color w:val="000000"/>
                <w:lang w:val="ru-RU"/>
              </w:rPr>
              <w:t>.</w:t>
            </w:r>
          </w:p>
        </w:tc>
      </w:tr>
      <w:tr w:rsidR="00E44715" w:rsidRPr="00E71F35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606" w:rsidRPr="00E71F35" w:rsidRDefault="006414B6" w:rsidP="000E7F24">
            <w:pPr>
              <w:jc w:val="both"/>
              <w:rPr>
                <w:rFonts w:cs="Times New Roman"/>
                <w:lang w:val="ru-RU"/>
              </w:rPr>
            </w:pPr>
            <w:r w:rsidRPr="00E71F35">
              <w:t>1.</w:t>
            </w:r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Повышение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уровня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доступности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объектов</w:t>
            </w:r>
            <w:proofErr w:type="spellEnd"/>
            <w:r w:rsidR="002C6100" w:rsidRPr="00E71F35">
              <w:rPr>
                <w:rFonts w:cs="Times New Roman"/>
              </w:rPr>
              <w:t xml:space="preserve"> и </w:t>
            </w:r>
            <w:proofErr w:type="spellStart"/>
            <w:r w:rsidR="002C6100" w:rsidRPr="00E71F35">
              <w:rPr>
                <w:rFonts w:cs="Times New Roman"/>
              </w:rPr>
              <w:t>услуг</w:t>
            </w:r>
            <w:proofErr w:type="spellEnd"/>
            <w:r w:rsidR="002C6100" w:rsidRPr="00E71F35">
              <w:rPr>
                <w:rFonts w:cs="Times New Roman"/>
              </w:rPr>
              <w:t xml:space="preserve"> в </w:t>
            </w:r>
            <w:proofErr w:type="spellStart"/>
            <w:r w:rsidR="002C6100" w:rsidRPr="00E71F35">
              <w:rPr>
                <w:rFonts w:cs="Times New Roman"/>
              </w:rPr>
              <w:t>сферах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жизнедеятельности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инвалидов</w:t>
            </w:r>
            <w:proofErr w:type="spellEnd"/>
            <w:r w:rsidR="002C6100" w:rsidRPr="00E71F35">
              <w:rPr>
                <w:rFonts w:cs="Times New Roman"/>
              </w:rPr>
              <w:t xml:space="preserve"> и маломобильных </w:t>
            </w:r>
            <w:proofErr w:type="spellStart"/>
            <w:r w:rsidR="002C6100" w:rsidRPr="00E71F35">
              <w:rPr>
                <w:rFonts w:cs="Times New Roman"/>
              </w:rPr>
              <w:t>групп</w:t>
            </w:r>
            <w:proofErr w:type="spellEnd"/>
            <w:r w:rsidR="002C6100" w:rsidRPr="00E71F35">
              <w:rPr>
                <w:rFonts w:cs="Times New Roman"/>
              </w:rPr>
              <w:t xml:space="preserve"> </w:t>
            </w:r>
            <w:proofErr w:type="spellStart"/>
            <w:r w:rsidR="002C6100" w:rsidRPr="00E71F35">
              <w:rPr>
                <w:rFonts w:cs="Times New Roman"/>
              </w:rPr>
              <w:t>населения</w:t>
            </w:r>
            <w:proofErr w:type="spellEnd"/>
            <w:r w:rsidR="00656606" w:rsidRPr="00E71F35">
              <w:rPr>
                <w:rFonts w:cs="Times New Roman"/>
                <w:lang w:val="ru-RU"/>
              </w:rPr>
              <w:t>.</w:t>
            </w:r>
          </w:p>
          <w:p w:rsidR="006414B6" w:rsidRPr="00E71F35" w:rsidRDefault="002C6100" w:rsidP="000E7F24">
            <w:pPr>
              <w:jc w:val="both"/>
            </w:pPr>
            <w:r w:rsidRPr="00E71F35">
              <w:rPr>
                <w:lang w:val="ru-RU"/>
              </w:rPr>
              <w:t>2</w:t>
            </w:r>
            <w:r w:rsidR="006414B6" w:rsidRPr="00E71F35">
              <w:t xml:space="preserve">. </w:t>
            </w:r>
            <w:r w:rsidR="008558D7" w:rsidRPr="00E71F35">
              <w:rPr>
                <w:lang w:val="ru-RU"/>
              </w:rPr>
              <w:t>П</w:t>
            </w:r>
            <w:proofErr w:type="spellStart"/>
            <w:r w:rsidR="008558D7" w:rsidRPr="00E71F35">
              <w:t>реодоление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социальной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разобщенности</w:t>
            </w:r>
            <w:proofErr w:type="spellEnd"/>
            <w:r w:rsidR="008558D7" w:rsidRPr="00E71F35">
              <w:t xml:space="preserve"> в </w:t>
            </w:r>
            <w:proofErr w:type="spellStart"/>
            <w:r w:rsidR="008558D7" w:rsidRPr="00E71F35">
              <w:t>обществе</w:t>
            </w:r>
            <w:proofErr w:type="spellEnd"/>
            <w:r w:rsidR="008558D7" w:rsidRPr="00E71F35">
              <w:t xml:space="preserve"> и </w:t>
            </w:r>
            <w:proofErr w:type="spellStart"/>
            <w:r w:rsidR="008558D7" w:rsidRPr="00E71F35">
              <w:t>формирование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позитивного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отношения</w:t>
            </w:r>
            <w:proofErr w:type="spellEnd"/>
            <w:r w:rsidR="008558D7" w:rsidRPr="00E71F35">
              <w:t xml:space="preserve"> к </w:t>
            </w:r>
            <w:proofErr w:type="spellStart"/>
            <w:r w:rsidR="008558D7" w:rsidRPr="00E71F35">
              <w:t>проблемам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инвалидов</w:t>
            </w:r>
            <w:proofErr w:type="spellEnd"/>
            <w:r w:rsidR="008558D7" w:rsidRPr="00E71F35">
              <w:t xml:space="preserve"> и к </w:t>
            </w:r>
            <w:proofErr w:type="spellStart"/>
            <w:r w:rsidR="008558D7" w:rsidRPr="00E71F35">
              <w:t>проблеме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обеспечения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доступной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среды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жизнедеятельности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для</w:t>
            </w:r>
            <w:proofErr w:type="spellEnd"/>
            <w:r w:rsidR="008558D7" w:rsidRPr="00E71F35">
              <w:t xml:space="preserve"> </w:t>
            </w:r>
            <w:proofErr w:type="spellStart"/>
            <w:r w:rsidR="008558D7" w:rsidRPr="00E71F35">
              <w:t>инвалидов</w:t>
            </w:r>
            <w:proofErr w:type="spellEnd"/>
            <w:r w:rsidR="008558D7" w:rsidRPr="00E71F35">
              <w:t xml:space="preserve"> и </w:t>
            </w:r>
            <w:proofErr w:type="spellStart"/>
            <w:r w:rsidR="008558D7" w:rsidRPr="00E71F35">
              <w:t>других</w:t>
            </w:r>
            <w:proofErr w:type="spellEnd"/>
            <w:r w:rsidR="008558D7" w:rsidRPr="00E71F35">
              <w:t xml:space="preserve"> МГН</w:t>
            </w:r>
            <w:r w:rsidR="008558D7" w:rsidRPr="00E71F35">
              <w:rPr>
                <w:lang w:val="ru-RU"/>
              </w:rPr>
              <w:t>.</w:t>
            </w:r>
            <w:r w:rsidR="008558D7" w:rsidRPr="00E71F35">
              <w:t xml:space="preserve"> </w:t>
            </w:r>
          </w:p>
          <w:p w:rsidR="00CF4502" w:rsidRPr="00E71F35" w:rsidRDefault="002C6100" w:rsidP="000E7F24">
            <w:pPr>
              <w:widowControl/>
              <w:tabs>
                <w:tab w:val="left" w:pos="-776"/>
                <w:tab w:val="left" w:pos="-493"/>
              </w:tabs>
              <w:suppressAutoHyphens w:val="0"/>
              <w:autoSpaceDE w:val="0"/>
              <w:adjustRightInd w:val="0"/>
              <w:ind w:left="-68"/>
              <w:jc w:val="both"/>
              <w:textAlignment w:val="auto"/>
              <w:rPr>
                <w:rFonts w:cs="Times New Roman"/>
                <w:lang w:val="ru-RU"/>
              </w:rPr>
            </w:pPr>
            <w:r w:rsidRPr="00E71F35">
              <w:rPr>
                <w:lang w:val="ru-RU"/>
              </w:rPr>
              <w:t>3</w:t>
            </w:r>
            <w:r w:rsidR="006414B6" w:rsidRPr="00E71F35">
              <w:t xml:space="preserve">. </w:t>
            </w:r>
            <w:proofErr w:type="spellStart"/>
            <w:r w:rsidR="006414B6" w:rsidRPr="00E71F35">
              <w:t>Создание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условий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для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предоставления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образовательных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услуг</w:t>
            </w:r>
            <w:proofErr w:type="spellEnd"/>
            <w:r w:rsidR="006414B6" w:rsidRPr="00E71F35">
              <w:t xml:space="preserve"> и </w:t>
            </w:r>
            <w:proofErr w:type="spellStart"/>
            <w:r w:rsidR="006414B6" w:rsidRPr="00E71F35">
              <w:t>социальной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адаптации</w:t>
            </w:r>
            <w:proofErr w:type="spellEnd"/>
            <w:r w:rsidR="006414B6" w:rsidRPr="00E71F35">
              <w:t xml:space="preserve"> </w:t>
            </w:r>
            <w:proofErr w:type="spellStart"/>
            <w:r w:rsidR="006414B6" w:rsidRPr="00E71F35">
              <w:t>детей-инвалидов</w:t>
            </w:r>
            <w:proofErr w:type="spellEnd"/>
            <w:r w:rsidR="006414B6" w:rsidRPr="00E71F35">
              <w:t>.</w:t>
            </w:r>
          </w:p>
        </w:tc>
      </w:tr>
      <w:tr w:rsidR="00E44715" w:rsidRPr="00E71F35">
        <w:trPr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9E1D77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3D7951" w:rsidRPr="00E71F35">
              <w:rPr>
                <w:rFonts w:ascii="Times New Roman" w:hAnsi="Times New Roman" w:cs="Times New Roman"/>
                <w:sz w:val="24"/>
                <w:szCs w:val="24"/>
              </w:rPr>
              <w:t>-2020</w:t>
            </w:r>
            <w:r w:rsidR="00E44715"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1670B6" w:rsidRPr="00E71F35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</w:tr>
      <w:tr w:rsidR="00E44715" w:rsidRPr="00E71F35" w:rsidTr="000E7F24">
        <w:trPr>
          <w:trHeight w:val="416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15" w:rsidRPr="00E71F35" w:rsidRDefault="00E44715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F24" w:rsidRPr="00E71F35" w:rsidRDefault="000E7F24" w:rsidP="000E7F24">
            <w:pPr>
              <w:jc w:val="both"/>
              <w:outlineLvl w:val="4"/>
              <w:rPr>
                <w:rFonts w:cs="Times New Roman"/>
              </w:rPr>
            </w:pPr>
            <w:r w:rsidRPr="00E71F35">
              <w:rPr>
                <w:lang w:val="ru-RU"/>
              </w:rPr>
              <w:t>1.</w:t>
            </w:r>
            <w:r w:rsidR="00573AED" w:rsidRPr="00E71F35">
              <w:rPr>
                <w:lang w:val="ru-RU"/>
              </w:rPr>
              <w:t>Д</w:t>
            </w:r>
            <w:proofErr w:type="spellStart"/>
            <w:r w:rsidR="00573AED" w:rsidRPr="00E71F35">
              <w:t>оля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доступных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для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инвалидов</w:t>
            </w:r>
            <w:proofErr w:type="spellEnd"/>
            <w:r w:rsidR="00573AED" w:rsidRPr="00E71F35">
              <w:t xml:space="preserve"> и </w:t>
            </w:r>
            <w:proofErr w:type="spellStart"/>
            <w:r w:rsidR="00573AED" w:rsidRPr="00E71F35">
              <w:t>других</w:t>
            </w:r>
            <w:proofErr w:type="spellEnd"/>
            <w:r w:rsidR="00573AED" w:rsidRPr="00E71F35">
              <w:t xml:space="preserve"> МГН </w:t>
            </w:r>
            <w:proofErr w:type="spellStart"/>
            <w:r w:rsidR="00573AED" w:rsidRPr="00E71F35">
              <w:t>приоритетных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объектов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социальной</w:t>
            </w:r>
            <w:proofErr w:type="spellEnd"/>
            <w:r w:rsidR="00573AED" w:rsidRPr="00E71F35">
              <w:t xml:space="preserve">, </w:t>
            </w:r>
            <w:proofErr w:type="spellStart"/>
            <w:r w:rsidR="00573AED" w:rsidRPr="00E71F35">
              <w:t>транспортной</w:t>
            </w:r>
            <w:proofErr w:type="spellEnd"/>
            <w:r w:rsidR="00573AED" w:rsidRPr="00E71F35">
              <w:t xml:space="preserve">, </w:t>
            </w:r>
            <w:proofErr w:type="spellStart"/>
            <w:r w:rsidR="00573AED" w:rsidRPr="00E71F35">
              <w:t>инженерной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инфраструктуры</w:t>
            </w:r>
            <w:proofErr w:type="spellEnd"/>
            <w:r w:rsidR="00573AED" w:rsidRPr="00E71F35">
              <w:t xml:space="preserve"> в </w:t>
            </w:r>
            <w:proofErr w:type="spellStart"/>
            <w:r w:rsidR="00573AED" w:rsidRPr="00E71F35">
              <w:t>общем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количестве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приоритетных</w:t>
            </w:r>
            <w:proofErr w:type="spellEnd"/>
            <w:r w:rsidR="00573AED" w:rsidRPr="00E71F35">
              <w:t xml:space="preserve"> </w:t>
            </w:r>
            <w:proofErr w:type="spellStart"/>
            <w:r w:rsidR="00573AED" w:rsidRPr="00E71F35">
              <w:t>объектов</w:t>
            </w:r>
            <w:proofErr w:type="spellEnd"/>
            <w:r w:rsidR="00573AED" w:rsidRPr="00E71F35">
              <w:rPr>
                <w:lang w:val="ru-RU"/>
              </w:rPr>
              <w:t xml:space="preserve"> </w:t>
            </w:r>
            <w:r w:rsidR="00CA0154" w:rsidRPr="00E71F35">
              <w:rPr>
                <w:rFonts w:eastAsia="Calibri"/>
                <w:lang w:eastAsia="en-US"/>
              </w:rPr>
              <w:t xml:space="preserve">в Зиминском </w:t>
            </w:r>
            <w:proofErr w:type="spellStart"/>
            <w:r w:rsidR="00CA0154" w:rsidRPr="00E71F35">
              <w:rPr>
                <w:rFonts w:eastAsia="Calibri"/>
                <w:lang w:eastAsia="en-US"/>
              </w:rPr>
              <w:t>районном</w:t>
            </w:r>
            <w:proofErr w:type="spellEnd"/>
            <w:r w:rsidR="00CA0154" w:rsidRPr="00E71F35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A0154" w:rsidRPr="00E71F35">
              <w:rPr>
                <w:rFonts w:eastAsia="Calibri"/>
                <w:lang w:eastAsia="en-US"/>
              </w:rPr>
              <w:t>муниципальном</w:t>
            </w:r>
            <w:proofErr w:type="spellEnd"/>
            <w:r w:rsidR="00CA0154" w:rsidRPr="00E71F35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CA0154" w:rsidRPr="00E71F35">
              <w:rPr>
                <w:rFonts w:eastAsia="Calibri"/>
                <w:lang w:eastAsia="en-US"/>
              </w:rPr>
              <w:t>образовании</w:t>
            </w:r>
            <w:proofErr w:type="spellEnd"/>
            <w:r w:rsidR="00DD1DB8" w:rsidRPr="00E71F35">
              <w:rPr>
                <w:rFonts w:eastAsia="Calibri"/>
                <w:lang w:eastAsia="en-US"/>
              </w:rPr>
              <w:t xml:space="preserve"> (</w:t>
            </w:r>
            <w:proofErr w:type="spellStart"/>
            <w:r w:rsidR="00DD1DB8" w:rsidRPr="00E71F35">
              <w:rPr>
                <w:rFonts w:eastAsia="Calibri"/>
                <w:lang w:eastAsia="en-US"/>
              </w:rPr>
              <w:t>входные</w:t>
            </w:r>
            <w:proofErr w:type="spellEnd"/>
            <w:r w:rsidR="00DD1DB8" w:rsidRPr="00E71F35">
              <w:rPr>
                <w:rFonts w:eastAsia="Calibri"/>
                <w:lang w:eastAsia="en-US"/>
              </w:rPr>
              <w:t xml:space="preserve"> </w:t>
            </w:r>
            <w:proofErr w:type="spellStart"/>
            <w:r w:rsidR="00DD1DB8" w:rsidRPr="00E71F35">
              <w:rPr>
                <w:rFonts w:eastAsia="Calibri"/>
                <w:lang w:eastAsia="en-US"/>
              </w:rPr>
              <w:t>проемы</w:t>
            </w:r>
            <w:proofErr w:type="spellEnd"/>
            <w:r w:rsidR="00DD1DB8" w:rsidRPr="00E71F35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DD1DB8" w:rsidRPr="00E71F35">
              <w:rPr>
                <w:rFonts w:eastAsia="Calibri"/>
                <w:lang w:eastAsia="en-US"/>
              </w:rPr>
              <w:t>пандусы</w:t>
            </w:r>
            <w:proofErr w:type="spellEnd"/>
            <w:r w:rsidR="00DD1DB8" w:rsidRPr="00E71F35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="00DD1DB8" w:rsidRPr="00E71F35">
              <w:rPr>
                <w:rFonts w:eastAsia="Calibri"/>
                <w:lang w:eastAsia="en-US"/>
              </w:rPr>
              <w:t>перила</w:t>
            </w:r>
            <w:proofErr w:type="spellEnd"/>
            <w:r w:rsidR="00DD1DB8" w:rsidRPr="00E71F35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="00DD1DB8" w:rsidRPr="00E71F35">
              <w:rPr>
                <w:rFonts w:eastAsia="Calibri"/>
                <w:lang w:eastAsia="en-US"/>
              </w:rPr>
              <w:t>пр</w:t>
            </w:r>
            <w:proofErr w:type="spellEnd"/>
            <w:r w:rsidRPr="00E71F35">
              <w:rPr>
                <w:rFonts w:eastAsia="Calibri"/>
                <w:lang w:val="ru-RU" w:eastAsia="en-US"/>
              </w:rPr>
              <w:t>.</w:t>
            </w:r>
          </w:p>
          <w:p w:rsidR="000E7F24" w:rsidRPr="00E71F35" w:rsidRDefault="000E7F24" w:rsidP="000E7F24">
            <w:pPr>
              <w:ind w:left="-68"/>
              <w:jc w:val="both"/>
              <w:outlineLvl w:val="4"/>
              <w:rPr>
                <w:rFonts w:cs="Times New Roman"/>
                <w:lang w:val="ru-RU"/>
              </w:rPr>
            </w:pPr>
            <w:r w:rsidRPr="00E71F35">
              <w:rPr>
                <w:rFonts w:cs="Times New Roman"/>
                <w:lang w:val="ru-RU"/>
              </w:rPr>
              <w:t xml:space="preserve">2. </w:t>
            </w:r>
            <w:proofErr w:type="spellStart"/>
            <w:r w:rsidR="00F0379E" w:rsidRPr="00E71F35">
              <w:rPr>
                <w:rFonts w:cs="Times New Roman"/>
              </w:rPr>
              <w:t>Доля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общеобразовательных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организаций</w:t>
            </w:r>
            <w:proofErr w:type="spellEnd"/>
            <w:r w:rsidR="00F0379E" w:rsidRPr="00E71F35">
              <w:rPr>
                <w:rFonts w:cs="Times New Roman"/>
              </w:rPr>
              <w:t xml:space="preserve">, в </w:t>
            </w:r>
            <w:proofErr w:type="spellStart"/>
            <w:r w:rsidR="00F0379E" w:rsidRPr="00E71F35">
              <w:rPr>
                <w:rFonts w:cs="Times New Roman"/>
              </w:rPr>
              <w:t>которых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создана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универсальная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безбарьерная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среда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для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инклюзивного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образования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детей-инвалидов</w:t>
            </w:r>
            <w:proofErr w:type="spellEnd"/>
            <w:r w:rsidR="00F0379E" w:rsidRPr="00E71F35">
              <w:rPr>
                <w:rFonts w:cs="Times New Roman"/>
              </w:rPr>
              <w:t xml:space="preserve">, в </w:t>
            </w:r>
            <w:proofErr w:type="spellStart"/>
            <w:r w:rsidR="00F0379E" w:rsidRPr="00E71F35">
              <w:rPr>
                <w:rFonts w:cs="Times New Roman"/>
              </w:rPr>
              <w:t>общем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количестве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приоритетных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общеобразовательных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организаций</w:t>
            </w:r>
            <w:proofErr w:type="spellEnd"/>
            <w:r w:rsidR="00F0379E" w:rsidRPr="00E71F35">
              <w:rPr>
                <w:rFonts w:cs="Times New Roman"/>
              </w:rPr>
              <w:t xml:space="preserve"> Зиминского </w:t>
            </w:r>
            <w:proofErr w:type="spellStart"/>
            <w:r w:rsidR="00F0379E" w:rsidRPr="00E71F35">
              <w:rPr>
                <w:rFonts w:cs="Times New Roman"/>
              </w:rPr>
              <w:t>района</w:t>
            </w:r>
            <w:proofErr w:type="spellEnd"/>
            <w:r w:rsidR="00F0379E" w:rsidRPr="00E71F35">
              <w:rPr>
                <w:rFonts w:cs="Times New Roman"/>
              </w:rPr>
              <w:t>;</w:t>
            </w:r>
          </w:p>
          <w:p w:rsidR="000E7F24" w:rsidRPr="00E71F35" w:rsidRDefault="000E7F24" w:rsidP="000E7F24">
            <w:pPr>
              <w:ind w:left="-68"/>
              <w:jc w:val="both"/>
              <w:outlineLvl w:val="4"/>
              <w:rPr>
                <w:rFonts w:cs="Times New Roman"/>
                <w:lang w:val="ru-RU"/>
              </w:rPr>
            </w:pPr>
            <w:r w:rsidRPr="00E71F35">
              <w:rPr>
                <w:rFonts w:cs="Times New Roman"/>
              </w:rPr>
              <w:lastRenderedPageBreak/>
              <w:t xml:space="preserve">3. </w:t>
            </w:r>
            <w:proofErr w:type="spellStart"/>
            <w:r w:rsidR="00F0379E" w:rsidRPr="00E71F35">
              <w:rPr>
                <w:rFonts w:cs="Times New Roman"/>
              </w:rPr>
              <w:t>Доля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доступных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для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инвалидов</w:t>
            </w:r>
            <w:proofErr w:type="spellEnd"/>
            <w:r w:rsidR="00F0379E" w:rsidRPr="00E71F35">
              <w:rPr>
                <w:rFonts w:cs="Times New Roman"/>
              </w:rPr>
              <w:t xml:space="preserve"> и </w:t>
            </w:r>
            <w:proofErr w:type="spellStart"/>
            <w:r w:rsidR="00F0379E" w:rsidRPr="00E71F35">
              <w:rPr>
                <w:rFonts w:cs="Times New Roman"/>
              </w:rPr>
              <w:t>других</w:t>
            </w:r>
            <w:proofErr w:type="spellEnd"/>
            <w:r w:rsidR="00F0379E" w:rsidRPr="00E71F35">
              <w:rPr>
                <w:rFonts w:cs="Times New Roman"/>
              </w:rPr>
              <w:t xml:space="preserve"> МГН </w:t>
            </w:r>
            <w:proofErr w:type="spellStart"/>
            <w:r w:rsidR="00F0379E" w:rsidRPr="00E71F35">
              <w:rPr>
                <w:rFonts w:cs="Times New Roman"/>
              </w:rPr>
              <w:t>приоритетных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объектов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культуры</w:t>
            </w:r>
            <w:proofErr w:type="spellEnd"/>
            <w:r w:rsidR="00F0379E" w:rsidRPr="00E71F35">
              <w:rPr>
                <w:rFonts w:cs="Times New Roman"/>
              </w:rPr>
              <w:t xml:space="preserve"> в </w:t>
            </w:r>
            <w:proofErr w:type="spellStart"/>
            <w:r w:rsidR="00F0379E" w:rsidRPr="00E71F35">
              <w:rPr>
                <w:rFonts w:cs="Times New Roman"/>
              </w:rPr>
              <w:t>общем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количестве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приоритетных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объектов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культуры</w:t>
            </w:r>
            <w:proofErr w:type="spellEnd"/>
            <w:r w:rsidR="00F0379E" w:rsidRPr="00E71F35">
              <w:rPr>
                <w:rFonts w:cs="Times New Roman"/>
              </w:rPr>
              <w:t xml:space="preserve"> в Зиминском </w:t>
            </w:r>
            <w:proofErr w:type="spellStart"/>
            <w:r w:rsidR="00F0379E" w:rsidRPr="00E71F35">
              <w:rPr>
                <w:rFonts w:cs="Times New Roman"/>
              </w:rPr>
              <w:t>районе</w:t>
            </w:r>
            <w:proofErr w:type="spellEnd"/>
            <w:r w:rsidR="00F0379E" w:rsidRPr="00E71F35">
              <w:rPr>
                <w:rFonts w:cs="Times New Roman"/>
              </w:rPr>
              <w:t>;</w:t>
            </w:r>
          </w:p>
          <w:p w:rsidR="00F0379E" w:rsidRPr="00E71F35" w:rsidRDefault="000E7F24" w:rsidP="000E7F24">
            <w:pPr>
              <w:ind w:left="-68"/>
              <w:jc w:val="both"/>
              <w:outlineLvl w:val="4"/>
              <w:rPr>
                <w:rFonts w:cs="Times New Roman"/>
                <w:lang w:val="ru-RU"/>
              </w:rPr>
            </w:pPr>
            <w:r w:rsidRPr="00E71F35">
              <w:rPr>
                <w:rFonts w:cs="Times New Roman"/>
                <w:color w:val="000000"/>
              </w:rPr>
              <w:t xml:space="preserve">4. </w:t>
            </w:r>
            <w:proofErr w:type="spellStart"/>
            <w:r w:rsidR="00F0379E" w:rsidRPr="00E71F35">
              <w:rPr>
                <w:rFonts w:cs="Times New Roman"/>
                <w:color w:val="000000"/>
              </w:rPr>
              <w:t>К</w:t>
            </w:r>
            <w:r w:rsidR="00F0379E" w:rsidRPr="00E71F35">
              <w:rPr>
                <w:rFonts w:cs="Times New Roman"/>
              </w:rPr>
              <w:t>оличество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размещенных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информационных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сюжетов</w:t>
            </w:r>
            <w:proofErr w:type="spellEnd"/>
            <w:r w:rsidR="00F0379E" w:rsidRPr="00E71F35">
              <w:rPr>
                <w:rFonts w:cs="Times New Roman"/>
              </w:rPr>
              <w:t xml:space="preserve"> в </w:t>
            </w:r>
            <w:proofErr w:type="spellStart"/>
            <w:r w:rsidR="00F0379E" w:rsidRPr="00E71F35">
              <w:rPr>
                <w:rFonts w:cs="Times New Roman"/>
              </w:rPr>
              <w:t>средствах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массовой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информации</w:t>
            </w:r>
            <w:proofErr w:type="spellEnd"/>
            <w:r w:rsidR="00F0379E" w:rsidRPr="00E71F35">
              <w:rPr>
                <w:rFonts w:cs="Times New Roman"/>
              </w:rPr>
              <w:t xml:space="preserve">, </w:t>
            </w:r>
            <w:proofErr w:type="spellStart"/>
            <w:r w:rsidR="00F0379E" w:rsidRPr="00E71F35">
              <w:rPr>
                <w:rFonts w:cs="Times New Roman"/>
              </w:rPr>
              <w:t>направленных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на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r w:rsidR="00F0379E" w:rsidRPr="00E71F35"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формировании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толерантного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отношения</w:t>
            </w:r>
            <w:proofErr w:type="spellEnd"/>
            <w:r w:rsidR="00F0379E" w:rsidRPr="00E71F35">
              <w:rPr>
                <w:rFonts w:cs="Times New Roman"/>
              </w:rPr>
              <w:t xml:space="preserve"> к </w:t>
            </w:r>
            <w:proofErr w:type="spellStart"/>
            <w:r w:rsidR="00F0379E" w:rsidRPr="00E71F35">
              <w:rPr>
                <w:rFonts w:cs="Times New Roman"/>
              </w:rPr>
              <w:t>людям</w:t>
            </w:r>
            <w:proofErr w:type="spellEnd"/>
            <w:r w:rsidR="00F0379E" w:rsidRPr="00E71F35">
              <w:rPr>
                <w:rFonts w:cs="Times New Roman"/>
              </w:rPr>
              <w:t xml:space="preserve"> с </w:t>
            </w:r>
            <w:proofErr w:type="spellStart"/>
            <w:r w:rsidR="00F0379E" w:rsidRPr="00E71F35">
              <w:rPr>
                <w:rFonts w:cs="Times New Roman"/>
              </w:rPr>
              <w:t>ограниченными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возможностями</w:t>
            </w:r>
            <w:proofErr w:type="spellEnd"/>
            <w:r w:rsidR="00F0379E" w:rsidRPr="00E71F35">
              <w:rPr>
                <w:rFonts w:cs="Times New Roman"/>
              </w:rPr>
              <w:t xml:space="preserve"> и </w:t>
            </w:r>
            <w:proofErr w:type="spellStart"/>
            <w:r w:rsidR="00F0379E" w:rsidRPr="00E71F35">
              <w:rPr>
                <w:rFonts w:cs="Times New Roman"/>
              </w:rPr>
              <w:t>их</w:t>
            </w:r>
            <w:proofErr w:type="spellEnd"/>
            <w:r w:rsidR="00F0379E" w:rsidRPr="00E71F35">
              <w:rPr>
                <w:rFonts w:cs="Times New Roman"/>
              </w:rPr>
              <w:t xml:space="preserve"> </w:t>
            </w:r>
            <w:proofErr w:type="spellStart"/>
            <w:r w:rsidR="00F0379E" w:rsidRPr="00E71F35">
              <w:rPr>
                <w:rFonts w:cs="Times New Roman"/>
              </w:rPr>
              <w:t>проблемам</w:t>
            </w:r>
            <w:proofErr w:type="spellEnd"/>
            <w:r w:rsidR="00F0379E" w:rsidRPr="00E71F35">
              <w:rPr>
                <w:rFonts w:cs="Times New Roman"/>
              </w:rPr>
              <w:t>.</w:t>
            </w:r>
          </w:p>
          <w:p w:rsidR="000E7F24" w:rsidRPr="00E71F35" w:rsidRDefault="000E7F24" w:rsidP="000E7F24">
            <w:pPr>
              <w:ind w:left="-68"/>
              <w:jc w:val="both"/>
              <w:outlineLvl w:val="4"/>
              <w:rPr>
                <w:rFonts w:cs="Times New Roman"/>
                <w:lang w:val="ru-RU"/>
              </w:rPr>
            </w:pPr>
          </w:p>
        </w:tc>
      </w:tr>
      <w:tr w:rsidR="006366FB" w:rsidRPr="00E71F35" w:rsidTr="0029489C">
        <w:trPr>
          <w:trHeight w:val="379"/>
          <w:tblCellSpacing w:w="5" w:type="nil"/>
        </w:trPr>
        <w:tc>
          <w:tcPr>
            <w:tcW w:w="3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FB" w:rsidRPr="00E71F35" w:rsidRDefault="006366FB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FB" w:rsidRPr="00E71F35" w:rsidRDefault="006366FB" w:rsidP="000E7F24">
            <w:pPr>
              <w:jc w:val="both"/>
              <w:rPr>
                <w:lang w:val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70"/>
              <w:gridCol w:w="1040"/>
              <w:gridCol w:w="623"/>
              <w:gridCol w:w="640"/>
              <w:gridCol w:w="640"/>
              <w:gridCol w:w="636"/>
              <w:gridCol w:w="636"/>
            </w:tblGrid>
            <w:tr w:rsidR="000E7F24" w:rsidRPr="00E71F35" w:rsidTr="000E7F24"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Всего по програ</w:t>
                  </w:r>
                  <w:r w:rsidRPr="00E71F35">
                    <w:rPr>
                      <w:sz w:val="18"/>
                      <w:szCs w:val="18"/>
                    </w:rPr>
                    <w:t>м</w:t>
                  </w:r>
                  <w:r w:rsidRPr="00E71F35">
                    <w:rPr>
                      <w:sz w:val="18"/>
                      <w:szCs w:val="18"/>
                    </w:rPr>
                    <w:t>ме. (тыс. руб.)</w:t>
                  </w:r>
                </w:p>
              </w:tc>
              <w:tc>
                <w:tcPr>
                  <w:tcW w:w="623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2016 г.  (тыс. руб.)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2017 г.  (тыс. руб.)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2018 г. (тыс. руб.)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2019 г. (тыс. руб.)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2020 г. (тыс. руб.)</w:t>
                  </w:r>
                </w:p>
              </w:tc>
            </w:tr>
            <w:tr w:rsidR="000E7F24" w:rsidRPr="00E71F35" w:rsidTr="000E7F24">
              <w:trPr>
                <w:trHeight w:val="285"/>
              </w:trPr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Общий объем ф</w:t>
                  </w:r>
                  <w:r w:rsidRPr="00E71F35">
                    <w:rPr>
                      <w:sz w:val="18"/>
                      <w:szCs w:val="18"/>
                    </w:rPr>
                    <w:t>и</w:t>
                  </w:r>
                  <w:r w:rsidRPr="00E71F35">
                    <w:rPr>
                      <w:sz w:val="18"/>
                      <w:szCs w:val="18"/>
                    </w:rPr>
                    <w:t>нансирования, в т.ч</w:t>
                  </w:r>
                </w:p>
              </w:tc>
              <w:tc>
                <w:tcPr>
                  <w:tcW w:w="1040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0E7F24" w:rsidRPr="00E71F35" w:rsidTr="000E7F24"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федеральный бю</w:t>
                  </w:r>
                  <w:r w:rsidRPr="00E71F35">
                    <w:rPr>
                      <w:sz w:val="18"/>
                      <w:szCs w:val="18"/>
                    </w:rPr>
                    <w:t>д</w:t>
                  </w:r>
                  <w:r w:rsidRPr="00E71F35">
                    <w:rPr>
                      <w:sz w:val="18"/>
                      <w:szCs w:val="18"/>
                    </w:rPr>
                    <w:t xml:space="preserve">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E7F24" w:rsidRPr="00E71F35" w:rsidTr="000E7F24"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 xml:space="preserve">областной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0E7F24" w:rsidRPr="00E71F35" w:rsidTr="000E7F24"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 xml:space="preserve">местный бюджет </w:t>
                  </w:r>
                </w:p>
              </w:tc>
              <w:tc>
                <w:tcPr>
                  <w:tcW w:w="1040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623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10,0</w:t>
                  </w: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</w:p>
                <w:p w:rsidR="000E7F24" w:rsidRPr="00E71F35" w:rsidRDefault="000E7F24" w:rsidP="000E7F24">
                  <w:pPr>
                    <w:pStyle w:val="afff6"/>
                    <w:jc w:val="center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>100,0</w:t>
                  </w:r>
                </w:p>
              </w:tc>
            </w:tr>
            <w:tr w:rsidR="000E7F24" w:rsidRPr="00E71F35" w:rsidTr="000E7F24">
              <w:tc>
                <w:tcPr>
                  <w:tcW w:w="177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  <w:r w:rsidRPr="00E71F35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40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vAlign w:val="center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40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</w:tcPr>
                <w:p w:rsidR="000E7F24" w:rsidRPr="00E71F35" w:rsidRDefault="000E7F24" w:rsidP="000E7F24">
                  <w:pPr>
                    <w:pStyle w:val="afff6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6F7CA8" w:rsidRPr="00E71F35" w:rsidRDefault="006F7CA8" w:rsidP="000E7F24">
            <w:pPr>
              <w:jc w:val="both"/>
              <w:rPr>
                <w:rFonts w:cs="Times New Roman"/>
                <w:b/>
                <w:lang w:val="ru-RU"/>
              </w:rPr>
            </w:pPr>
          </w:p>
        </w:tc>
      </w:tr>
      <w:tr w:rsidR="006366FB" w:rsidRPr="00E71F35" w:rsidTr="00026167">
        <w:trPr>
          <w:trHeight w:val="1132"/>
          <w:tblCellSpacing w:w="5" w:type="nil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FB" w:rsidRPr="00E71F35" w:rsidRDefault="006366FB" w:rsidP="000E7F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71F35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6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6FB" w:rsidRPr="00E71F35" w:rsidRDefault="004D7EF5" w:rsidP="000E7F24">
            <w:pPr>
              <w:pStyle w:val="ac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E71F35">
              <w:rPr>
                <w:rFonts w:cs="Times New Roman"/>
                <w:lang w:val="ru-RU"/>
              </w:rPr>
              <w:t>Увели</w:t>
            </w:r>
            <w:r w:rsidR="00BE04CE" w:rsidRPr="00E71F35">
              <w:rPr>
                <w:rFonts w:cs="Times New Roman"/>
                <w:lang w:val="ru-RU"/>
              </w:rPr>
              <w:t xml:space="preserve">чение доли </w:t>
            </w:r>
            <w:r w:rsidR="006366FB" w:rsidRPr="00E71F35">
              <w:rPr>
                <w:rFonts w:cs="Arial"/>
                <w:color w:val="000000"/>
                <w:lang w:val="ru-RU"/>
              </w:rPr>
              <w:t xml:space="preserve">доступности </w:t>
            </w:r>
            <w:r w:rsidR="006366FB" w:rsidRPr="00E71F35">
              <w:rPr>
                <w:rFonts w:cs="Times New Roman"/>
                <w:color w:val="000000"/>
                <w:lang w:val="ru-RU"/>
              </w:rPr>
              <w:t>приоритетных муниципальных объектов социальной инфраструктуры</w:t>
            </w:r>
            <w:r w:rsidR="006366FB" w:rsidRPr="00E71F35">
              <w:rPr>
                <w:rFonts w:cs="Arial"/>
                <w:color w:val="000000"/>
                <w:lang w:val="ru-RU"/>
              </w:rPr>
              <w:t xml:space="preserve"> для инвалидов и других маломобильных групп населения</w:t>
            </w:r>
            <w:r w:rsidR="00BE04CE" w:rsidRPr="00E71F35">
              <w:rPr>
                <w:rFonts w:cs="Arial"/>
                <w:color w:val="000000"/>
                <w:lang w:val="ru-RU"/>
              </w:rPr>
              <w:t xml:space="preserve"> Зиминского района </w:t>
            </w:r>
            <w:r w:rsidR="006366FB" w:rsidRPr="00E71F35">
              <w:rPr>
                <w:color w:val="000000"/>
                <w:lang w:val="ru-RU"/>
              </w:rPr>
              <w:t xml:space="preserve"> до </w:t>
            </w:r>
            <w:r w:rsidR="005A3464" w:rsidRPr="00E71F35">
              <w:rPr>
                <w:color w:val="000000"/>
                <w:lang w:val="ru-RU"/>
              </w:rPr>
              <w:t>19</w:t>
            </w:r>
            <w:r w:rsidR="005B5DA6" w:rsidRPr="00E71F35">
              <w:rPr>
                <w:color w:val="000000"/>
                <w:lang w:val="ru-RU"/>
              </w:rPr>
              <w:t xml:space="preserve"> </w:t>
            </w:r>
            <w:r w:rsidR="006725E9" w:rsidRPr="00E71F35">
              <w:rPr>
                <w:color w:val="000000"/>
                <w:lang w:val="ru-RU"/>
              </w:rPr>
              <w:t>% к концу 2020</w:t>
            </w:r>
            <w:r w:rsidR="006366FB" w:rsidRPr="00E71F35">
              <w:rPr>
                <w:color w:val="000000"/>
                <w:lang w:val="ru-RU"/>
              </w:rPr>
              <w:t xml:space="preserve"> года;</w:t>
            </w:r>
          </w:p>
          <w:p w:rsidR="002629FE" w:rsidRPr="00E71F35" w:rsidRDefault="002629FE" w:rsidP="000E7F24">
            <w:pPr>
              <w:pStyle w:val="ac"/>
              <w:numPr>
                <w:ilvl w:val="0"/>
                <w:numId w:val="2"/>
              </w:numPr>
              <w:spacing w:line="240" w:lineRule="auto"/>
              <w:ind w:left="-68" w:firstLine="0"/>
              <w:jc w:val="both"/>
              <w:rPr>
                <w:color w:val="000000"/>
                <w:lang w:val="ru-RU"/>
              </w:rPr>
            </w:pPr>
            <w:r w:rsidRPr="00E71F35">
              <w:rPr>
                <w:lang w:val="ru-RU"/>
              </w:rPr>
              <w:t xml:space="preserve"> П</w:t>
            </w:r>
            <w:proofErr w:type="spellStart"/>
            <w:r w:rsidRPr="00E71F35">
              <w:t>реодоление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социальной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разобщенности</w:t>
            </w:r>
            <w:proofErr w:type="spellEnd"/>
            <w:r w:rsidRPr="00E71F35">
              <w:t xml:space="preserve"> в </w:t>
            </w:r>
            <w:proofErr w:type="spellStart"/>
            <w:r w:rsidRPr="00E71F35">
              <w:t>обществе</w:t>
            </w:r>
            <w:proofErr w:type="spellEnd"/>
            <w:r w:rsidRPr="00E71F35">
              <w:t xml:space="preserve"> и </w:t>
            </w:r>
            <w:proofErr w:type="spellStart"/>
            <w:r w:rsidRPr="00E71F35">
              <w:t>формирование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позитивного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отношения</w:t>
            </w:r>
            <w:proofErr w:type="spellEnd"/>
            <w:r w:rsidRPr="00E71F35">
              <w:t xml:space="preserve"> к </w:t>
            </w:r>
            <w:proofErr w:type="spellStart"/>
            <w:r w:rsidRPr="00E71F35">
              <w:t>проблемам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инвалидов</w:t>
            </w:r>
            <w:proofErr w:type="spellEnd"/>
            <w:r w:rsidRPr="00E71F35">
              <w:t xml:space="preserve"> и к </w:t>
            </w:r>
            <w:proofErr w:type="spellStart"/>
            <w:r w:rsidRPr="00E71F35">
              <w:t>проблеме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обеспечения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доступной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среды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жизнедеятельности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для</w:t>
            </w:r>
            <w:proofErr w:type="spellEnd"/>
            <w:r w:rsidRPr="00E71F35">
              <w:t xml:space="preserve"> </w:t>
            </w:r>
            <w:proofErr w:type="spellStart"/>
            <w:r w:rsidRPr="00E71F35">
              <w:t>инвалидов</w:t>
            </w:r>
            <w:proofErr w:type="spellEnd"/>
            <w:r w:rsidRPr="00E71F35">
              <w:t xml:space="preserve"> и </w:t>
            </w:r>
            <w:proofErr w:type="spellStart"/>
            <w:r w:rsidRPr="00E71F35">
              <w:t>других</w:t>
            </w:r>
            <w:proofErr w:type="spellEnd"/>
            <w:r w:rsidRPr="00E71F35">
              <w:t xml:space="preserve"> МГН</w:t>
            </w:r>
            <w:r w:rsidR="00221667" w:rsidRPr="00E71F35">
              <w:rPr>
                <w:lang w:val="ru-RU"/>
              </w:rPr>
              <w:t>;</w:t>
            </w:r>
          </w:p>
          <w:p w:rsidR="003144CD" w:rsidRPr="00E71F35" w:rsidRDefault="002629FE" w:rsidP="000E7F24">
            <w:pPr>
              <w:numPr>
                <w:ilvl w:val="0"/>
                <w:numId w:val="2"/>
              </w:numPr>
              <w:tabs>
                <w:tab w:val="left" w:pos="0"/>
              </w:tabs>
              <w:ind w:left="0" w:firstLine="0"/>
              <w:jc w:val="both"/>
              <w:rPr>
                <w:rFonts w:cs="Times New Roman"/>
              </w:rPr>
            </w:pPr>
            <w:r w:rsidRPr="00E71F35">
              <w:rPr>
                <w:lang w:val="ru-RU"/>
              </w:rPr>
              <w:t>У</w:t>
            </w:r>
            <w:proofErr w:type="spellStart"/>
            <w:r w:rsidR="003144CD" w:rsidRPr="00E71F35">
              <w:t>величение</w:t>
            </w:r>
            <w:proofErr w:type="spellEnd"/>
            <w:r w:rsidR="003144CD" w:rsidRPr="00E71F35">
              <w:t xml:space="preserve"> </w:t>
            </w:r>
            <w:proofErr w:type="spellStart"/>
            <w:r w:rsidR="003144CD" w:rsidRPr="00E71F35">
              <w:t>охвата</w:t>
            </w:r>
            <w:proofErr w:type="spellEnd"/>
            <w:r w:rsidR="003144CD" w:rsidRPr="00E71F35">
              <w:t xml:space="preserve"> </w:t>
            </w:r>
            <w:proofErr w:type="spellStart"/>
            <w:r w:rsidR="003144CD" w:rsidRPr="00E71F35">
              <w:t>детей-инвалид</w:t>
            </w:r>
            <w:r w:rsidR="00F84629" w:rsidRPr="00E71F35">
              <w:t>ов</w:t>
            </w:r>
            <w:proofErr w:type="spellEnd"/>
            <w:r w:rsidR="00F84629" w:rsidRPr="00E71F35">
              <w:t xml:space="preserve"> в </w:t>
            </w:r>
            <w:proofErr w:type="spellStart"/>
            <w:r w:rsidR="00F84629" w:rsidRPr="00E71F35">
              <w:t>образовательным</w:t>
            </w:r>
            <w:proofErr w:type="spellEnd"/>
            <w:r w:rsidR="00F84629" w:rsidRPr="00E71F35">
              <w:t xml:space="preserve">  </w:t>
            </w:r>
            <w:proofErr w:type="spellStart"/>
            <w:r w:rsidR="00F84629" w:rsidRPr="00E71F35">
              <w:t>процессом</w:t>
            </w:r>
            <w:proofErr w:type="spellEnd"/>
            <w:r w:rsidR="00F84629" w:rsidRPr="00E71F35">
              <w:rPr>
                <w:lang w:val="ru-RU"/>
              </w:rPr>
              <w:t>.</w:t>
            </w:r>
          </w:p>
        </w:tc>
      </w:tr>
    </w:tbl>
    <w:p w:rsidR="00C812BD" w:rsidRPr="002A7F42" w:rsidRDefault="00C812BD">
      <w:pPr>
        <w:pStyle w:val="Standard"/>
        <w:jc w:val="center"/>
        <w:rPr>
          <w:color w:val="000000"/>
        </w:rPr>
      </w:pPr>
    </w:p>
    <w:sectPr w:rsidR="00C812BD" w:rsidRPr="002A7F42" w:rsidSect="002A7F42">
      <w:pgSz w:w="11906" w:h="16838"/>
      <w:pgMar w:top="850" w:right="567" w:bottom="1191" w:left="1701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96E" w:rsidRDefault="003D096E">
      <w:r>
        <w:separator/>
      </w:r>
    </w:p>
  </w:endnote>
  <w:endnote w:type="continuationSeparator" w:id="1">
    <w:p w:rsidR="003D096E" w:rsidRDefault="003D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96E" w:rsidRDefault="003D096E">
      <w:r>
        <w:rPr>
          <w:color w:val="000000"/>
        </w:rPr>
        <w:separator/>
      </w:r>
    </w:p>
  </w:footnote>
  <w:footnote w:type="continuationSeparator" w:id="1">
    <w:p w:rsidR="003D096E" w:rsidRDefault="003D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46165"/>
    <w:multiLevelType w:val="hybridMultilevel"/>
    <w:tmpl w:val="A8E60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11FEB"/>
    <w:multiLevelType w:val="hybridMultilevel"/>
    <w:tmpl w:val="1FD24226"/>
    <w:lvl w:ilvl="0" w:tplc="7910D7C4">
      <w:start w:val="1"/>
      <w:numFmt w:val="decimal"/>
      <w:lvlText w:val="%1."/>
      <w:lvlJc w:val="left"/>
      <w:pPr>
        <w:ind w:left="292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2">
    <w:nsid w:val="1F4F5ADC"/>
    <w:multiLevelType w:val="hybridMultilevel"/>
    <w:tmpl w:val="A14A012E"/>
    <w:lvl w:ilvl="0" w:tplc="16DEBBE4">
      <w:start w:val="1"/>
      <w:numFmt w:val="decimal"/>
      <w:lvlText w:val="%1)"/>
      <w:lvlJc w:val="left"/>
      <w:pPr>
        <w:ind w:left="60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">
    <w:nsid w:val="1FE70D2B"/>
    <w:multiLevelType w:val="hybridMultilevel"/>
    <w:tmpl w:val="CC4AD4EE"/>
    <w:lvl w:ilvl="0" w:tplc="A89CE8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F254D"/>
    <w:multiLevelType w:val="hybridMultilevel"/>
    <w:tmpl w:val="64627C3E"/>
    <w:lvl w:ilvl="0" w:tplc="C0945E2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984A6F"/>
    <w:multiLevelType w:val="hybridMultilevel"/>
    <w:tmpl w:val="2398C836"/>
    <w:lvl w:ilvl="0" w:tplc="36AA75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6331C5"/>
    <w:multiLevelType w:val="hybridMultilevel"/>
    <w:tmpl w:val="A8E60D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22EAC"/>
    <w:multiLevelType w:val="multilevel"/>
    <w:tmpl w:val="052C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F54250"/>
    <w:multiLevelType w:val="multilevel"/>
    <w:tmpl w:val="97D09DE2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744967F1"/>
    <w:multiLevelType w:val="hybridMultilevel"/>
    <w:tmpl w:val="8C1485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356682"/>
    <w:multiLevelType w:val="hybridMultilevel"/>
    <w:tmpl w:val="64F8F19C"/>
    <w:lvl w:ilvl="0" w:tplc="9544C1CC">
      <w:start w:val="1"/>
      <w:numFmt w:val="decimal"/>
      <w:lvlText w:val="%1)"/>
      <w:lvlJc w:val="left"/>
      <w:pPr>
        <w:ind w:left="60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num w:numId="1">
    <w:abstractNumId w:val="8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9"/>
  </w:num>
  <w:num w:numId="11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/>
  <w:defaultTabStop w:val="706"/>
  <w:autoHyphenation/>
  <w:characterSpacingControl w:val="doNotCompress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/>
  <w:rsids>
    <w:rsidRoot w:val="00C812BD"/>
    <w:rsid w:val="000045EC"/>
    <w:rsid w:val="00005852"/>
    <w:rsid w:val="00007255"/>
    <w:rsid w:val="0001182B"/>
    <w:rsid w:val="00011C5B"/>
    <w:rsid w:val="000148D6"/>
    <w:rsid w:val="0001532A"/>
    <w:rsid w:val="00022BBA"/>
    <w:rsid w:val="00024CB8"/>
    <w:rsid w:val="00026167"/>
    <w:rsid w:val="000324B7"/>
    <w:rsid w:val="00033310"/>
    <w:rsid w:val="00033D1B"/>
    <w:rsid w:val="000358A2"/>
    <w:rsid w:val="00041503"/>
    <w:rsid w:val="000418A6"/>
    <w:rsid w:val="00043707"/>
    <w:rsid w:val="0004716A"/>
    <w:rsid w:val="00047492"/>
    <w:rsid w:val="0005131B"/>
    <w:rsid w:val="000563DD"/>
    <w:rsid w:val="00060C5F"/>
    <w:rsid w:val="00063CE7"/>
    <w:rsid w:val="00064016"/>
    <w:rsid w:val="00066846"/>
    <w:rsid w:val="00073001"/>
    <w:rsid w:val="00080B07"/>
    <w:rsid w:val="00081E55"/>
    <w:rsid w:val="000820B6"/>
    <w:rsid w:val="000849DC"/>
    <w:rsid w:val="00086D55"/>
    <w:rsid w:val="00092867"/>
    <w:rsid w:val="00093527"/>
    <w:rsid w:val="00095805"/>
    <w:rsid w:val="0009627D"/>
    <w:rsid w:val="000A2486"/>
    <w:rsid w:val="000A5E00"/>
    <w:rsid w:val="000A658F"/>
    <w:rsid w:val="000B793B"/>
    <w:rsid w:val="000C083B"/>
    <w:rsid w:val="000C343C"/>
    <w:rsid w:val="000C4437"/>
    <w:rsid w:val="000C6708"/>
    <w:rsid w:val="000D2D54"/>
    <w:rsid w:val="000D4A50"/>
    <w:rsid w:val="000E5CEC"/>
    <w:rsid w:val="000E7F24"/>
    <w:rsid w:val="000F3F81"/>
    <w:rsid w:val="000F55A3"/>
    <w:rsid w:val="000F6C43"/>
    <w:rsid w:val="000F6D5C"/>
    <w:rsid w:val="00103520"/>
    <w:rsid w:val="00107EAA"/>
    <w:rsid w:val="00116DF8"/>
    <w:rsid w:val="00131B89"/>
    <w:rsid w:val="00135148"/>
    <w:rsid w:val="0013587F"/>
    <w:rsid w:val="0014373A"/>
    <w:rsid w:val="00160E10"/>
    <w:rsid w:val="00165A9D"/>
    <w:rsid w:val="00166E6A"/>
    <w:rsid w:val="001670B6"/>
    <w:rsid w:val="00171395"/>
    <w:rsid w:val="00171932"/>
    <w:rsid w:val="00174391"/>
    <w:rsid w:val="0017558C"/>
    <w:rsid w:val="001771A1"/>
    <w:rsid w:val="00177774"/>
    <w:rsid w:val="00177ED2"/>
    <w:rsid w:val="00177FBE"/>
    <w:rsid w:val="00184641"/>
    <w:rsid w:val="00186415"/>
    <w:rsid w:val="00194474"/>
    <w:rsid w:val="0019699B"/>
    <w:rsid w:val="001B1A2D"/>
    <w:rsid w:val="001B6623"/>
    <w:rsid w:val="001C49FA"/>
    <w:rsid w:val="001D2CD6"/>
    <w:rsid w:val="001D7850"/>
    <w:rsid w:val="001D79F9"/>
    <w:rsid w:val="001E0953"/>
    <w:rsid w:val="001E1886"/>
    <w:rsid w:val="001E5131"/>
    <w:rsid w:val="001F71A1"/>
    <w:rsid w:val="001F753E"/>
    <w:rsid w:val="00200935"/>
    <w:rsid w:val="002014EC"/>
    <w:rsid w:val="00204CED"/>
    <w:rsid w:val="00205034"/>
    <w:rsid w:val="0021102A"/>
    <w:rsid w:val="00213DFE"/>
    <w:rsid w:val="00215942"/>
    <w:rsid w:val="0021609F"/>
    <w:rsid w:val="002215BF"/>
    <w:rsid w:val="00221667"/>
    <w:rsid w:val="00221AA0"/>
    <w:rsid w:val="00227EE1"/>
    <w:rsid w:val="00236C61"/>
    <w:rsid w:val="00237E55"/>
    <w:rsid w:val="00241313"/>
    <w:rsid w:val="002448CB"/>
    <w:rsid w:val="00245FE4"/>
    <w:rsid w:val="00251B0D"/>
    <w:rsid w:val="00256090"/>
    <w:rsid w:val="002571CC"/>
    <w:rsid w:val="00261C58"/>
    <w:rsid w:val="002629FE"/>
    <w:rsid w:val="00271BAA"/>
    <w:rsid w:val="00272477"/>
    <w:rsid w:val="00273E04"/>
    <w:rsid w:val="0027760D"/>
    <w:rsid w:val="0028071C"/>
    <w:rsid w:val="002827D2"/>
    <w:rsid w:val="00282B29"/>
    <w:rsid w:val="00285062"/>
    <w:rsid w:val="002901D0"/>
    <w:rsid w:val="0029207D"/>
    <w:rsid w:val="00292F9E"/>
    <w:rsid w:val="0029304F"/>
    <w:rsid w:val="00293820"/>
    <w:rsid w:val="0029489C"/>
    <w:rsid w:val="002954E7"/>
    <w:rsid w:val="002A129F"/>
    <w:rsid w:val="002A230E"/>
    <w:rsid w:val="002A2782"/>
    <w:rsid w:val="002A2B33"/>
    <w:rsid w:val="002A7F42"/>
    <w:rsid w:val="002B0F1A"/>
    <w:rsid w:val="002B66C3"/>
    <w:rsid w:val="002C6100"/>
    <w:rsid w:val="002C66CB"/>
    <w:rsid w:val="002D10F8"/>
    <w:rsid w:val="002D3CE3"/>
    <w:rsid w:val="002D60C0"/>
    <w:rsid w:val="002E0326"/>
    <w:rsid w:val="002E09CF"/>
    <w:rsid w:val="002E21DD"/>
    <w:rsid w:val="002E5489"/>
    <w:rsid w:val="002F2435"/>
    <w:rsid w:val="002F2886"/>
    <w:rsid w:val="002F56A8"/>
    <w:rsid w:val="002F7368"/>
    <w:rsid w:val="00300FBD"/>
    <w:rsid w:val="003144CD"/>
    <w:rsid w:val="00314C76"/>
    <w:rsid w:val="0032740F"/>
    <w:rsid w:val="003275D7"/>
    <w:rsid w:val="00336CE9"/>
    <w:rsid w:val="00340EBC"/>
    <w:rsid w:val="003442A9"/>
    <w:rsid w:val="00346691"/>
    <w:rsid w:val="00347F0B"/>
    <w:rsid w:val="00353643"/>
    <w:rsid w:val="003542A7"/>
    <w:rsid w:val="00355C3F"/>
    <w:rsid w:val="00356DAC"/>
    <w:rsid w:val="00357493"/>
    <w:rsid w:val="00363624"/>
    <w:rsid w:val="00365D03"/>
    <w:rsid w:val="00370182"/>
    <w:rsid w:val="00377945"/>
    <w:rsid w:val="0038248B"/>
    <w:rsid w:val="00383777"/>
    <w:rsid w:val="00386F32"/>
    <w:rsid w:val="00387529"/>
    <w:rsid w:val="00396132"/>
    <w:rsid w:val="00396B2C"/>
    <w:rsid w:val="003B24C1"/>
    <w:rsid w:val="003B32C1"/>
    <w:rsid w:val="003B6F49"/>
    <w:rsid w:val="003C4A14"/>
    <w:rsid w:val="003D041B"/>
    <w:rsid w:val="003D096E"/>
    <w:rsid w:val="003D1E6D"/>
    <w:rsid w:val="003D3D4E"/>
    <w:rsid w:val="003D7951"/>
    <w:rsid w:val="003E0383"/>
    <w:rsid w:val="003E1447"/>
    <w:rsid w:val="003E1550"/>
    <w:rsid w:val="003E5731"/>
    <w:rsid w:val="003E6E73"/>
    <w:rsid w:val="003F2E6F"/>
    <w:rsid w:val="004021B4"/>
    <w:rsid w:val="00403724"/>
    <w:rsid w:val="004057EF"/>
    <w:rsid w:val="00406346"/>
    <w:rsid w:val="00410052"/>
    <w:rsid w:val="00416344"/>
    <w:rsid w:val="00426513"/>
    <w:rsid w:val="00426C34"/>
    <w:rsid w:val="00427540"/>
    <w:rsid w:val="00436A31"/>
    <w:rsid w:val="00446A6C"/>
    <w:rsid w:val="00447E07"/>
    <w:rsid w:val="0045475B"/>
    <w:rsid w:val="00460A70"/>
    <w:rsid w:val="00461E09"/>
    <w:rsid w:val="00462B62"/>
    <w:rsid w:val="00464755"/>
    <w:rsid w:val="004664E3"/>
    <w:rsid w:val="004826CD"/>
    <w:rsid w:val="00482ADD"/>
    <w:rsid w:val="00487083"/>
    <w:rsid w:val="004873CA"/>
    <w:rsid w:val="00494987"/>
    <w:rsid w:val="00494A29"/>
    <w:rsid w:val="004A2382"/>
    <w:rsid w:val="004A2D01"/>
    <w:rsid w:val="004A4295"/>
    <w:rsid w:val="004A67D4"/>
    <w:rsid w:val="004A6838"/>
    <w:rsid w:val="004B0572"/>
    <w:rsid w:val="004B2998"/>
    <w:rsid w:val="004B4848"/>
    <w:rsid w:val="004B547A"/>
    <w:rsid w:val="004B55BE"/>
    <w:rsid w:val="004C2AE6"/>
    <w:rsid w:val="004D5951"/>
    <w:rsid w:val="004D7EF5"/>
    <w:rsid w:val="004E1588"/>
    <w:rsid w:val="004E3EDC"/>
    <w:rsid w:val="004E42B5"/>
    <w:rsid w:val="004E4CC7"/>
    <w:rsid w:val="004F3312"/>
    <w:rsid w:val="005132E9"/>
    <w:rsid w:val="0052209A"/>
    <w:rsid w:val="00523D8F"/>
    <w:rsid w:val="0052502D"/>
    <w:rsid w:val="005257E4"/>
    <w:rsid w:val="00526E15"/>
    <w:rsid w:val="00530D6D"/>
    <w:rsid w:val="0053158D"/>
    <w:rsid w:val="00532298"/>
    <w:rsid w:val="005404DC"/>
    <w:rsid w:val="00541399"/>
    <w:rsid w:val="00544D92"/>
    <w:rsid w:val="0055724C"/>
    <w:rsid w:val="0056312A"/>
    <w:rsid w:val="00565BCD"/>
    <w:rsid w:val="005666AA"/>
    <w:rsid w:val="0057160E"/>
    <w:rsid w:val="00572A71"/>
    <w:rsid w:val="00573AED"/>
    <w:rsid w:val="00580971"/>
    <w:rsid w:val="00585876"/>
    <w:rsid w:val="0058653C"/>
    <w:rsid w:val="00586B5A"/>
    <w:rsid w:val="0059038C"/>
    <w:rsid w:val="005A1F42"/>
    <w:rsid w:val="005A3464"/>
    <w:rsid w:val="005A70FB"/>
    <w:rsid w:val="005B25B9"/>
    <w:rsid w:val="005B5237"/>
    <w:rsid w:val="005B5DA6"/>
    <w:rsid w:val="005B72EF"/>
    <w:rsid w:val="005C6043"/>
    <w:rsid w:val="005D03C1"/>
    <w:rsid w:val="005D657E"/>
    <w:rsid w:val="005D7F88"/>
    <w:rsid w:val="005E2CBF"/>
    <w:rsid w:val="005E3E77"/>
    <w:rsid w:val="005E4260"/>
    <w:rsid w:val="005E5E11"/>
    <w:rsid w:val="005F1B90"/>
    <w:rsid w:val="005F2F51"/>
    <w:rsid w:val="00602E12"/>
    <w:rsid w:val="006055CD"/>
    <w:rsid w:val="00607EB2"/>
    <w:rsid w:val="00610001"/>
    <w:rsid w:val="00612975"/>
    <w:rsid w:val="00615201"/>
    <w:rsid w:val="00616E32"/>
    <w:rsid w:val="00624FD9"/>
    <w:rsid w:val="00627AE3"/>
    <w:rsid w:val="00632452"/>
    <w:rsid w:val="006334AC"/>
    <w:rsid w:val="006366FB"/>
    <w:rsid w:val="00636BEF"/>
    <w:rsid w:val="00640C7A"/>
    <w:rsid w:val="00640D54"/>
    <w:rsid w:val="006414B6"/>
    <w:rsid w:val="006440E4"/>
    <w:rsid w:val="0064483A"/>
    <w:rsid w:val="00645F2D"/>
    <w:rsid w:val="006519B0"/>
    <w:rsid w:val="00655F0D"/>
    <w:rsid w:val="00656606"/>
    <w:rsid w:val="0065754B"/>
    <w:rsid w:val="006615D6"/>
    <w:rsid w:val="0066225C"/>
    <w:rsid w:val="00662EEF"/>
    <w:rsid w:val="006725E9"/>
    <w:rsid w:val="00676097"/>
    <w:rsid w:val="006847C8"/>
    <w:rsid w:val="00690777"/>
    <w:rsid w:val="00697A68"/>
    <w:rsid w:val="006B24BE"/>
    <w:rsid w:val="006C19E5"/>
    <w:rsid w:val="006C7DD2"/>
    <w:rsid w:val="006E3DE4"/>
    <w:rsid w:val="006E4B10"/>
    <w:rsid w:val="006E6A6E"/>
    <w:rsid w:val="006F093D"/>
    <w:rsid w:val="006F5886"/>
    <w:rsid w:val="006F645F"/>
    <w:rsid w:val="006F7792"/>
    <w:rsid w:val="006F7CA8"/>
    <w:rsid w:val="00703151"/>
    <w:rsid w:val="007043A5"/>
    <w:rsid w:val="00704CF2"/>
    <w:rsid w:val="00710F2F"/>
    <w:rsid w:val="0071190D"/>
    <w:rsid w:val="00712CE8"/>
    <w:rsid w:val="00713F27"/>
    <w:rsid w:val="0071671E"/>
    <w:rsid w:val="0071710A"/>
    <w:rsid w:val="00721704"/>
    <w:rsid w:val="007265A5"/>
    <w:rsid w:val="00727A43"/>
    <w:rsid w:val="00732641"/>
    <w:rsid w:val="007326D6"/>
    <w:rsid w:val="00740B92"/>
    <w:rsid w:val="007447D7"/>
    <w:rsid w:val="007447F4"/>
    <w:rsid w:val="00745B4C"/>
    <w:rsid w:val="00754464"/>
    <w:rsid w:val="007546A4"/>
    <w:rsid w:val="00755898"/>
    <w:rsid w:val="00764089"/>
    <w:rsid w:val="00773E16"/>
    <w:rsid w:val="00776F24"/>
    <w:rsid w:val="00777BBE"/>
    <w:rsid w:val="00783C29"/>
    <w:rsid w:val="007865E4"/>
    <w:rsid w:val="00786942"/>
    <w:rsid w:val="00787337"/>
    <w:rsid w:val="00791DB4"/>
    <w:rsid w:val="00794B6D"/>
    <w:rsid w:val="007A0BA7"/>
    <w:rsid w:val="007A1C6C"/>
    <w:rsid w:val="007B1DD4"/>
    <w:rsid w:val="007B381B"/>
    <w:rsid w:val="007B6679"/>
    <w:rsid w:val="007B6CAC"/>
    <w:rsid w:val="007C3B26"/>
    <w:rsid w:val="007C4FF2"/>
    <w:rsid w:val="007C6CF9"/>
    <w:rsid w:val="007D05EA"/>
    <w:rsid w:val="007D3DED"/>
    <w:rsid w:val="007D6CD9"/>
    <w:rsid w:val="007D79A0"/>
    <w:rsid w:val="007F16AD"/>
    <w:rsid w:val="007F33EA"/>
    <w:rsid w:val="007F37D7"/>
    <w:rsid w:val="007F4A04"/>
    <w:rsid w:val="007F7DBC"/>
    <w:rsid w:val="0080696D"/>
    <w:rsid w:val="0081061D"/>
    <w:rsid w:val="008113C7"/>
    <w:rsid w:val="0081381E"/>
    <w:rsid w:val="00815CCB"/>
    <w:rsid w:val="0083523C"/>
    <w:rsid w:val="0083799A"/>
    <w:rsid w:val="008441C4"/>
    <w:rsid w:val="00845132"/>
    <w:rsid w:val="00850988"/>
    <w:rsid w:val="00851376"/>
    <w:rsid w:val="008515E0"/>
    <w:rsid w:val="008558D7"/>
    <w:rsid w:val="008560A1"/>
    <w:rsid w:val="00864007"/>
    <w:rsid w:val="00871C10"/>
    <w:rsid w:val="00873CC1"/>
    <w:rsid w:val="00882A9D"/>
    <w:rsid w:val="00883D31"/>
    <w:rsid w:val="00886DB4"/>
    <w:rsid w:val="00896D00"/>
    <w:rsid w:val="008A1EE5"/>
    <w:rsid w:val="008B5C39"/>
    <w:rsid w:val="008C13E6"/>
    <w:rsid w:val="008C5FF7"/>
    <w:rsid w:val="008C6A1E"/>
    <w:rsid w:val="008C7834"/>
    <w:rsid w:val="008C793B"/>
    <w:rsid w:val="008D28B1"/>
    <w:rsid w:val="008D6D16"/>
    <w:rsid w:val="008D78E7"/>
    <w:rsid w:val="008E04C5"/>
    <w:rsid w:val="008E3659"/>
    <w:rsid w:val="008E3FD3"/>
    <w:rsid w:val="008E59E3"/>
    <w:rsid w:val="008E7241"/>
    <w:rsid w:val="008F0944"/>
    <w:rsid w:val="009006D5"/>
    <w:rsid w:val="009115E6"/>
    <w:rsid w:val="0091176D"/>
    <w:rsid w:val="00913693"/>
    <w:rsid w:val="009171E3"/>
    <w:rsid w:val="009218D6"/>
    <w:rsid w:val="00926FF3"/>
    <w:rsid w:val="00927D67"/>
    <w:rsid w:val="00932478"/>
    <w:rsid w:val="00945249"/>
    <w:rsid w:val="009503F6"/>
    <w:rsid w:val="00950D1E"/>
    <w:rsid w:val="0095264E"/>
    <w:rsid w:val="00953562"/>
    <w:rsid w:val="00963450"/>
    <w:rsid w:val="009740BB"/>
    <w:rsid w:val="0097483C"/>
    <w:rsid w:val="00976AD7"/>
    <w:rsid w:val="00976F03"/>
    <w:rsid w:val="00981CDE"/>
    <w:rsid w:val="00982BDF"/>
    <w:rsid w:val="009841FB"/>
    <w:rsid w:val="00987D95"/>
    <w:rsid w:val="00990CEA"/>
    <w:rsid w:val="00992EE6"/>
    <w:rsid w:val="009943D4"/>
    <w:rsid w:val="00995994"/>
    <w:rsid w:val="009A13AD"/>
    <w:rsid w:val="009A2438"/>
    <w:rsid w:val="009A3B24"/>
    <w:rsid w:val="009A7348"/>
    <w:rsid w:val="009B2AD7"/>
    <w:rsid w:val="009B2C72"/>
    <w:rsid w:val="009B32C1"/>
    <w:rsid w:val="009B36C2"/>
    <w:rsid w:val="009B63A2"/>
    <w:rsid w:val="009C2530"/>
    <w:rsid w:val="009C7771"/>
    <w:rsid w:val="009D12B5"/>
    <w:rsid w:val="009D1970"/>
    <w:rsid w:val="009D2562"/>
    <w:rsid w:val="009E1CF0"/>
    <w:rsid w:val="009E1D77"/>
    <w:rsid w:val="009E61CA"/>
    <w:rsid w:val="009F219C"/>
    <w:rsid w:val="009F35AB"/>
    <w:rsid w:val="00A04AA4"/>
    <w:rsid w:val="00A139BF"/>
    <w:rsid w:val="00A2091E"/>
    <w:rsid w:val="00A228CD"/>
    <w:rsid w:val="00A26469"/>
    <w:rsid w:val="00A26CA9"/>
    <w:rsid w:val="00A37A93"/>
    <w:rsid w:val="00A42DD7"/>
    <w:rsid w:val="00A5079F"/>
    <w:rsid w:val="00A51959"/>
    <w:rsid w:val="00A52831"/>
    <w:rsid w:val="00A604E9"/>
    <w:rsid w:val="00A61046"/>
    <w:rsid w:val="00A6216D"/>
    <w:rsid w:val="00A62E99"/>
    <w:rsid w:val="00A65859"/>
    <w:rsid w:val="00A66702"/>
    <w:rsid w:val="00A81CDB"/>
    <w:rsid w:val="00A91D84"/>
    <w:rsid w:val="00A9465A"/>
    <w:rsid w:val="00A94797"/>
    <w:rsid w:val="00AA6D93"/>
    <w:rsid w:val="00AB1B5A"/>
    <w:rsid w:val="00AB4055"/>
    <w:rsid w:val="00AB5758"/>
    <w:rsid w:val="00AB66DC"/>
    <w:rsid w:val="00AC137E"/>
    <w:rsid w:val="00AC2865"/>
    <w:rsid w:val="00AC57A7"/>
    <w:rsid w:val="00AD1427"/>
    <w:rsid w:val="00AD5561"/>
    <w:rsid w:val="00AD60E7"/>
    <w:rsid w:val="00AD7E25"/>
    <w:rsid w:val="00AE32F0"/>
    <w:rsid w:val="00AE531C"/>
    <w:rsid w:val="00AE7FF8"/>
    <w:rsid w:val="00AF30B0"/>
    <w:rsid w:val="00AF6102"/>
    <w:rsid w:val="00B11BBE"/>
    <w:rsid w:val="00B12095"/>
    <w:rsid w:val="00B135EF"/>
    <w:rsid w:val="00B15376"/>
    <w:rsid w:val="00B159B7"/>
    <w:rsid w:val="00B218FB"/>
    <w:rsid w:val="00B2214B"/>
    <w:rsid w:val="00B23136"/>
    <w:rsid w:val="00B25877"/>
    <w:rsid w:val="00B25B96"/>
    <w:rsid w:val="00B25CA7"/>
    <w:rsid w:val="00B32292"/>
    <w:rsid w:val="00B337FC"/>
    <w:rsid w:val="00B35C40"/>
    <w:rsid w:val="00B36A60"/>
    <w:rsid w:val="00B4297E"/>
    <w:rsid w:val="00B462AE"/>
    <w:rsid w:val="00B51602"/>
    <w:rsid w:val="00B51B99"/>
    <w:rsid w:val="00B60E45"/>
    <w:rsid w:val="00B6353C"/>
    <w:rsid w:val="00B6513D"/>
    <w:rsid w:val="00B67128"/>
    <w:rsid w:val="00B701DD"/>
    <w:rsid w:val="00B708B4"/>
    <w:rsid w:val="00B74CBC"/>
    <w:rsid w:val="00B761C2"/>
    <w:rsid w:val="00B776FE"/>
    <w:rsid w:val="00B80D95"/>
    <w:rsid w:val="00B814DC"/>
    <w:rsid w:val="00B82A4F"/>
    <w:rsid w:val="00B8459D"/>
    <w:rsid w:val="00B869AA"/>
    <w:rsid w:val="00B87330"/>
    <w:rsid w:val="00B9087F"/>
    <w:rsid w:val="00B91E08"/>
    <w:rsid w:val="00B9275F"/>
    <w:rsid w:val="00B92ABC"/>
    <w:rsid w:val="00B96208"/>
    <w:rsid w:val="00BA0B75"/>
    <w:rsid w:val="00BA5801"/>
    <w:rsid w:val="00BB0E49"/>
    <w:rsid w:val="00BB682C"/>
    <w:rsid w:val="00BB7F67"/>
    <w:rsid w:val="00BC0A08"/>
    <w:rsid w:val="00BD6845"/>
    <w:rsid w:val="00BE04CE"/>
    <w:rsid w:val="00BE0C2C"/>
    <w:rsid w:val="00BF137D"/>
    <w:rsid w:val="00C029B8"/>
    <w:rsid w:val="00C02CEA"/>
    <w:rsid w:val="00C03B2C"/>
    <w:rsid w:val="00C03BFC"/>
    <w:rsid w:val="00C044C8"/>
    <w:rsid w:val="00C04E20"/>
    <w:rsid w:val="00C07011"/>
    <w:rsid w:val="00C13A95"/>
    <w:rsid w:val="00C16D6A"/>
    <w:rsid w:val="00C21E20"/>
    <w:rsid w:val="00C21FC4"/>
    <w:rsid w:val="00C22418"/>
    <w:rsid w:val="00C26016"/>
    <w:rsid w:val="00C34D23"/>
    <w:rsid w:val="00C36724"/>
    <w:rsid w:val="00C3783E"/>
    <w:rsid w:val="00C4447C"/>
    <w:rsid w:val="00C44A57"/>
    <w:rsid w:val="00C500BC"/>
    <w:rsid w:val="00C51D36"/>
    <w:rsid w:val="00C57C6E"/>
    <w:rsid w:val="00C6069B"/>
    <w:rsid w:val="00C64C6A"/>
    <w:rsid w:val="00C65DE7"/>
    <w:rsid w:val="00C71295"/>
    <w:rsid w:val="00C74947"/>
    <w:rsid w:val="00C76771"/>
    <w:rsid w:val="00C812BD"/>
    <w:rsid w:val="00C82B1C"/>
    <w:rsid w:val="00C845EA"/>
    <w:rsid w:val="00C856C0"/>
    <w:rsid w:val="00C910AD"/>
    <w:rsid w:val="00C938BD"/>
    <w:rsid w:val="00CA0154"/>
    <w:rsid w:val="00CA07E7"/>
    <w:rsid w:val="00CA09F7"/>
    <w:rsid w:val="00CA198C"/>
    <w:rsid w:val="00CA38E7"/>
    <w:rsid w:val="00CB10B6"/>
    <w:rsid w:val="00CB2F2F"/>
    <w:rsid w:val="00CB3B59"/>
    <w:rsid w:val="00CB59CB"/>
    <w:rsid w:val="00CC24C8"/>
    <w:rsid w:val="00CC40B6"/>
    <w:rsid w:val="00CC57B2"/>
    <w:rsid w:val="00CD0818"/>
    <w:rsid w:val="00CD0FAA"/>
    <w:rsid w:val="00CD2927"/>
    <w:rsid w:val="00CD30C9"/>
    <w:rsid w:val="00CD6B8F"/>
    <w:rsid w:val="00CE0AF7"/>
    <w:rsid w:val="00CE10BF"/>
    <w:rsid w:val="00CE19A3"/>
    <w:rsid w:val="00CE43E4"/>
    <w:rsid w:val="00CF2FE6"/>
    <w:rsid w:val="00CF447E"/>
    <w:rsid w:val="00CF4502"/>
    <w:rsid w:val="00CF4ED0"/>
    <w:rsid w:val="00D05818"/>
    <w:rsid w:val="00D13E94"/>
    <w:rsid w:val="00D163C4"/>
    <w:rsid w:val="00D21830"/>
    <w:rsid w:val="00D23139"/>
    <w:rsid w:val="00D270B9"/>
    <w:rsid w:val="00D30F91"/>
    <w:rsid w:val="00D31A6D"/>
    <w:rsid w:val="00D4053D"/>
    <w:rsid w:val="00D40E07"/>
    <w:rsid w:val="00D40EC1"/>
    <w:rsid w:val="00D41301"/>
    <w:rsid w:val="00D4141D"/>
    <w:rsid w:val="00D42DA7"/>
    <w:rsid w:val="00D4593B"/>
    <w:rsid w:val="00D51435"/>
    <w:rsid w:val="00D54588"/>
    <w:rsid w:val="00D56F3C"/>
    <w:rsid w:val="00D62833"/>
    <w:rsid w:val="00D64956"/>
    <w:rsid w:val="00D66B50"/>
    <w:rsid w:val="00D7037D"/>
    <w:rsid w:val="00D7131D"/>
    <w:rsid w:val="00D8071C"/>
    <w:rsid w:val="00D826BE"/>
    <w:rsid w:val="00D8433B"/>
    <w:rsid w:val="00D94CC4"/>
    <w:rsid w:val="00D96842"/>
    <w:rsid w:val="00D9716A"/>
    <w:rsid w:val="00D9749F"/>
    <w:rsid w:val="00DA1563"/>
    <w:rsid w:val="00DA3B9C"/>
    <w:rsid w:val="00DA4A9D"/>
    <w:rsid w:val="00DB15A8"/>
    <w:rsid w:val="00DB17E8"/>
    <w:rsid w:val="00DB1C4D"/>
    <w:rsid w:val="00DB32C0"/>
    <w:rsid w:val="00DB5616"/>
    <w:rsid w:val="00DC0BA5"/>
    <w:rsid w:val="00DC25A8"/>
    <w:rsid w:val="00DC3013"/>
    <w:rsid w:val="00DC318D"/>
    <w:rsid w:val="00DC3A1C"/>
    <w:rsid w:val="00DD0232"/>
    <w:rsid w:val="00DD0DCD"/>
    <w:rsid w:val="00DD1DB8"/>
    <w:rsid w:val="00DE709B"/>
    <w:rsid w:val="00DF1B3D"/>
    <w:rsid w:val="00DF2B22"/>
    <w:rsid w:val="00DF3364"/>
    <w:rsid w:val="00DF48D7"/>
    <w:rsid w:val="00E12D8D"/>
    <w:rsid w:val="00E1602A"/>
    <w:rsid w:val="00E224BC"/>
    <w:rsid w:val="00E24737"/>
    <w:rsid w:val="00E31E21"/>
    <w:rsid w:val="00E32DF5"/>
    <w:rsid w:val="00E33B95"/>
    <w:rsid w:val="00E34DD4"/>
    <w:rsid w:val="00E35029"/>
    <w:rsid w:val="00E3549D"/>
    <w:rsid w:val="00E35A91"/>
    <w:rsid w:val="00E362B8"/>
    <w:rsid w:val="00E4013A"/>
    <w:rsid w:val="00E402F8"/>
    <w:rsid w:val="00E44715"/>
    <w:rsid w:val="00E468E6"/>
    <w:rsid w:val="00E4704D"/>
    <w:rsid w:val="00E52B22"/>
    <w:rsid w:val="00E5699D"/>
    <w:rsid w:val="00E56DC7"/>
    <w:rsid w:val="00E57AD1"/>
    <w:rsid w:val="00E61863"/>
    <w:rsid w:val="00E62D18"/>
    <w:rsid w:val="00E71361"/>
    <w:rsid w:val="00E71D87"/>
    <w:rsid w:val="00E71F35"/>
    <w:rsid w:val="00E73C83"/>
    <w:rsid w:val="00E75A33"/>
    <w:rsid w:val="00E8248D"/>
    <w:rsid w:val="00E83236"/>
    <w:rsid w:val="00E842EC"/>
    <w:rsid w:val="00E91BCD"/>
    <w:rsid w:val="00E93202"/>
    <w:rsid w:val="00E93569"/>
    <w:rsid w:val="00EA0308"/>
    <w:rsid w:val="00EA056D"/>
    <w:rsid w:val="00EB3C5B"/>
    <w:rsid w:val="00EB4942"/>
    <w:rsid w:val="00EB6E05"/>
    <w:rsid w:val="00EB7AD6"/>
    <w:rsid w:val="00EC0730"/>
    <w:rsid w:val="00EC43B9"/>
    <w:rsid w:val="00EC6057"/>
    <w:rsid w:val="00EC63E0"/>
    <w:rsid w:val="00EC7371"/>
    <w:rsid w:val="00ED222C"/>
    <w:rsid w:val="00ED495F"/>
    <w:rsid w:val="00EE20C2"/>
    <w:rsid w:val="00EE453C"/>
    <w:rsid w:val="00EE6D4E"/>
    <w:rsid w:val="00EF2CB2"/>
    <w:rsid w:val="00EF347F"/>
    <w:rsid w:val="00EF5DE4"/>
    <w:rsid w:val="00F0038A"/>
    <w:rsid w:val="00F0090E"/>
    <w:rsid w:val="00F00A29"/>
    <w:rsid w:val="00F0379E"/>
    <w:rsid w:val="00F108BA"/>
    <w:rsid w:val="00F116B0"/>
    <w:rsid w:val="00F14D80"/>
    <w:rsid w:val="00F169BA"/>
    <w:rsid w:val="00F17C3E"/>
    <w:rsid w:val="00F204A1"/>
    <w:rsid w:val="00F21CDD"/>
    <w:rsid w:val="00F21DFB"/>
    <w:rsid w:val="00F227F9"/>
    <w:rsid w:val="00F23227"/>
    <w:rsid w:val="00F2394C"/>
    <w:rsid w:val="00F307AD"/>
    <w:rsid w:val="00F3365B"/>
    <w:rsid w:val="00F367A1"/>
    <w:rsid w:val="00F4062E"/>
    <w:rsid w:val="00F4250D"/>
    <w:rsid w:val="00F43188"/>
    <w:rsid w:val="00F438EE"/>
    <w:rsid w:val="00F45676"/>
    <w:rsid w:val="00F45C64"/>
    <w:rsid w:val="00F46DEC"/>
    <w:rsid w:val="00F47124"/>
    <w:rsid w:val="00F5141A"/>
    <w:rsid w:val="00F558F3"/>
    <w:rsid w:val="00F60962"/>
    <w:rsid w:val="00F62CCD"/>
    <w:rsid w:val="00F62F06"/>
    <w:rsid w:val="00F65B64"/>
    <w:rsid w:val="00F70E9A"/>
    <w:rsid w:val="00F71A7E"/>
    <w:rsid w:val="00F72382"/>
    <w:rsid w:val="00F80CC5"/>
    <w:rsid w:val="00F84629"/>
    <w:rsid w:val="00F91F75"/>
    <w:rsid w:val="00F932BE"/>
    <w:rsid w:val="00FA1382"/>
    <w:rsid w:val="00FA16C5"/>
    <w:rsid w:val="00FA19E7"/>
    <w:rsid w:val="00FA49E7"/>
    <w:rsid w:val="00FA5B74"/>
    <w:rsid w:val="00FB1430"/>
    <w:rsid w:val="00FB3B2C"/>
    <w:rsid w:val="00FB549D"/>
    <w:rsid w:val="00FC430F"/>
    <w:rsid w:val="00FC5979"/>
    <w:rsid w:val="00FD13AD"/>
    <w:rsid w:val="00FD1CE0"/>
    <w:rsid w:val="00FD4A15"/>
    <w:rsid w:val="00FE3BBA"/>
    <w:rsid w:val="00FE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index heading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9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0"/>
    <w:link w:val="10"/>
    <w:uiPriority w:val="9"/>
    <w:qFormat/>
    <w:rsid w:val="00FC5979"/>
    <w:pPr>
      <w:keepNext/>
      <w:autoSpaceDN/>
      <w:spacing w:before="28" w:after="28" w:line="360" w:lineRule="auto"/>
      <w:jc w:val="center"/>
      <w:textAlignment w:val="auto"/>
      <w:outlineLvl w:val="0"/>
    </w:pPr>
    <w:rPr>
      <w:rFonts w:eastAsia="Times New Roman" w:cs="Times New Roman"/>
      <w:b/>
      <w:bCs/>
      <w:kern w:val="1"/>
      <w:sz w:val="48"/>
      <w:szCs w:val="48"/>
      <w:lang w:eastAsia="fa-IR"/>
    </w:rPr>
  </w:style>
  <w:style w:type="paragraph" w:styleId="2">
    <w:name w:val="heading 2"/>
    <w:basedOn w:val="Standard"/>
    <w:next w:val="Standard"/>
    <w:uiPriority w:val="9"/>
    <w:qFormat/>
    <w:rsid w:val="00A62E99"/>
    <w:pPr>
      <w:keepNext/>
      <w:spacing w:line="360" w:lineRule="auto"/>
      <w:jc w:val="center"/>
      <w:outlineLvl w:val="1"/>
    </w:pPr>
    <w:rPr>
      <w:b/>
      <w:sz w:val="36"/>
    </w:rPr>
  </w:style>
  <w:style w:type="paragraph" w:styleId="3">
    <w:name w:val="heading 3"/>
    <w:basedOn w:val="Standard"/>
    <w:next w:val="Standard"/>
    <w:link w:val="30"/>
    <w:uiPriority w:val="9"/>
    <w:qFormat/>
    <w:rsid w:val="00A62E99"/>
    <w:pPr>
      <w:keepNext/>
      <w:tabs>
        <w:tab w:val="left" w:pos="3119"/>
        <w:tab w:val="left" w:pos="6521"/>
      </w:tabs>
      <w:spacing w:line="360" w:lineRule="auto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3"/>
    </w:pPr>
    <w:rPr>
      <w:rFonts w:ascii="Cambria" w:eastAsia="Times New Roman" w:hAnsi="Cambria" w:cs="Times New Roman"/>
      <w:b/>
      <w:bCs/>
      <w:i/>
      <w:iCs/>
      <w:color w:val="4F81BD"/>
      <w:kern w:val="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4"/>
    </w:pPr>
    <w:rPr>
      <w:rFonts w:ascii="Cambria" w:eastAsia="Times New Roman" w:hAnsi="Cambria" w:cs="Times New Roman"/>
      <w:color w:val="243F60"/>
      <w:kern w:val="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5"/>
    </w:pPr>
    <w:rPr>
      <w:rFonts w:ascii="Cambria" w:eastAsia="Times New Roman" w:hAnsi="Cambria" w:cs="Times New Roman"/>
      <w:i/>
      <w:iCs/>
      <w:color w:val="243F60"/>
      <w:kern w:val="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6"/>
    </w:pPr>
    <w:rPr>
      <w:rFonts w:ascii="Cambria" w:eastAsia="Times New Roman" w:hAnsi="Cambria" w:cs="Times New Roman"/>
      <w:i/>
      <w:iCs/>
      <w:color w:val="404040"/>
      <w:kern w:val="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7"/>
    </w:pPr>
    <w:rPr>
      <w:rFonts w:ascii="Cambria" w:eastAsia="Times New Roman" w:hAnsi="Cambria" w:cs="Times New Roman"/>
      <w:color w:val="4F81BD"/>
      <w:kern w:val="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558C"/>
    <w:pPr>
      <w:keepNext/>
      <w:keepLines/>
      <w:widowControl/>
      <w:suppressAutoHyphens w:val="0"/>
      <w:autoSpaceDN/>
      <w:spacing w:before="200" w:line="276" w:lineRule="auto"/>
      <w:textAlignment w:val="auto"/>
      <w:outlineLvl w:val="8"/>
    </w:pPr>
    <w:rPr>
      <w:rFonts w:ascii="Cambria" w:eastAsia="Times New Roman" w:hAnsi="Cambria" w:cs="Times New Roman"/>
      <w:i/>
      <w:iCs/>
      <w:color w:val="404040"/>
      <w:kern w:val="0"/>
      <w:sz w:val="20"/>
      <w:szCs w:val="20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A62E99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62E99"/>
    <w:pPr>
      <w:keepNext/>
      <w:spacing w:before="240" w:after="120"/>
    </w:pPr>
    <w:rPr>
      <w:rFonts w:ascii="Arial" w:eastAsia="MS PGothic" w:hAnsi="Arial"/>
      <w:sz w:val="28"/>
      <w:szCs w:val="28"/>
    </w:rPr>
  </w:style>
  <w:style w:type="paragraph" w:customStyle="1" w:styleId="Textbody">
    <w:name w:val="Text body"/>
    <w:basedOn w:val="Standard"/>
    <w:rsid w:val="00A62E99"/>
    <w:pPr>
      <w:spacing w:after="120"/>
    </w:pPr>
  </w:style>
  <w:style w:type="paragraph" w:styleId="a4">
    <w:name w:val="caption"/>
    <w:basedOn w:val="Standard"/>
    <w:next w:val="Standard"/>
    <w:uiPriority w:val="35"/>
    <w:qFormat/>
    <w:rsid w:val="00A62E99"/>
    <w:pPr>
      <w:jc w:val="center"/>
    </w:pPr>
    <w:rPr>
      <w:b/>
    </w:rPr>
  </w:style>
  <w:style w:type="paragraph" w:styleId="a5">
    <w:name w:val="Subtitle"/>
    <w:basedOn w:val="a4"/>
    <w:next w:val="Textbody"/>
    <w:link w:val="a6"/>
    <w:uiPriority w:val="11"/>
    <w:qFormat/>
    <w:rsid w:val="00A62E99"/>
    <w:rPr>
      <w:i/>
      <w:iCs/>
    </w:rPr>
  </w:style>
  <w:style w:type="paragraph" w:styleId="a7">
    <w:name w:val="List"/>
    <w:basedOn w:val="Textbody"/>
    <w:rsid w:val="00A62E99"/>
  </w:style>
  <w:style w:type="paragraph" w:customStyle="1" w:styleId="Index">
    <w:name w:val="Index"/>
    <w:basedOn w:val="Standard"/>
    <w:rsid w:val="00A62E99"/>
    <w:pPr>
      <w:suppressLineNumbers/>
    </w:pPr>
  </w:style>
  <w:style w:type="paragraph" w:customStyle="1" w:styleId="ConsPlusTitle">
    <w:name w:val="ConsPlusTitle"/>
    <w:basedOn w:val="Standard"/>
    <w:next w:val="ConsPlusNormal"/>
    <w:rsid w:val="00A62E99"/>
    <w:rPr>
      <w:rFonts w:ascii="Arial" w:eastAsia="Arial" w:hAnsi="Arial" w:cs="Arial"/>
      <w:b/>
      <w:bCs/>
      <w:sz w:val="20"/>
      <w:szCs w:val="20"/>
      <w:lang w:val="ru-RU"/>
    </w:rPr>
  </w:style>
  <w:style w:type="paragraph" w:customStyle="1" w:styleId="ConsPlusNormal">
    <w:name w:val="ConsPlusNormal"/>
    <w:next w:val="Standard"/>
    <w:rsid w:val="00A62E99"/>
    <w:pPr>
      <w:widowControl w:val="0"/>
      <w:suppressAutoHyphens/>
      <w:autoSpaceDN w:val="0"/>
      <w:ind w:firstLine="720"/>
      <w:textAlignment w:val="baseline"/>
    </w:pPr>
    <w:rPr>
      <w:rFonts w:ascii="Arial" w:eastAsia="Arial" w:hAnsi="Arial" w:cs="Arial"/>
      <w:kern w:val="3"/>
      <w:lang w:eastAsia="ja-JP" w:bidi="fa-IR"/>
    </w:rPr>
  </w:style>
  <w:style w:type="paragraph" w:customStyle="1" w:styleId="TableContents">
    <w:name w:val="Table Contents"/>
    <w:basedOn w:val="Standard"/>
    <w:rsid w:val="00A62E99"/>
    <w:pPr>
      <w:suppressLineNumbers/>
    </w:pPr>
  </w:style>
  <w:style w:type="paragraph" w:customStyle="1" w:styleId="ConsPlusNonformat">
    <w:name w:val="ConsPlusNonformat"/>
    <w:basedOn w:val="Standard"/>
    <w:next w:val="ConsPlusNormal"/>
    <w:uiPriority w:val="99"/>
    <w:rsid w:val="00A62E99"/>
    <w:pPr>
      <w:autoSpaceDE w:val="0"/>
    </w:pPr>
    <w:rPr>
      <w:rFonts w:ascii="Courier New" w:eastAsia="Courier New" w:hAnsi="Courier New" w:cs="Courier New"/>
      <w:sz w:val="20"/>
      <w:szCs w:val="20"/>
      <w:lang w:val="ru-RU"/>
    </w:rPr>
  </w:style>
  <w:style w:type="paragraph" w:customStyle="1" w:styleId="ConsPlusCell">
    <w:name w:val="ConsPlusCell"/>
    <w:rsid w:val="00A62E99"/>
    <w:pPr>
      <w:widowControl w:val="0"/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  <w:lang w:eastAsia="ja-JP"/>
    </w:rPr>
  </w:style>
  <w:style w:type="paragraph" w:customStyle="1" w:styleId="Footnote">
    <w:name w:val="Footnote"/>
    <w:basedOn w:val="Standard"/>
    <w:rsid w:val="00A62E99"/>
    <w:pPr>
      <w:suppressLineNumbers/>
      <w:ind w:left="283" w:hanging="283"/>
    </w:pPr>
    <w:rPr>
      <w:sz w:val="20"/>
      <w:szCs w:val="20"/>
    </w:rPr>
  </w:style>
  <w:style w:type="paragraph" w:customStyle="1" w:styleId="TableHeading">
    <w:name w:val="Table Heading"/>
    <w:basedOn w:val="TableContents"/>
    <w:rsid w:val="00A62E99"/>
    <w:pPr>
      <w:jc w:val="center"/>
    </w:pPr>
    <w:rPr>
      <w:b/>
      <w:bCs/>
    </w:rPr>
  </w:style>
  <w:style w:type="paragraph" w:styleId="a8">
    <w:name w:val="footer"/>
    <w:basedOn w:val="Standard"/>
    <w:uiPriority w:val="99"/>
    <w:rsid w:val="00A62E99"/>
    <w:pPr>
      <w:suppressLineNumbers/>
      <w:tabs>
        <w:tab w:val="center" w:pos="5015"/>
        <w:tab w:val="right" w:pos="10031"/>
      </w:tabs>
    </w:pPr>
  </w:style>
  <w:style w:type="paragraph" w:styleId="a9">
    <w:name w:val="header"/>
    <w:basedOn w:val="Standard"/>
    <w:rsid w:val="00A62E99"/>
    <w:pPr>
      <w:suppressLineNumbers/>
      <w:tabs>
        <w:tab w:val="center" w:pos="5386"/>
        <w:tab w:val="right" w:pos="10772"/>
      </w:tabs>
    </w:pPr>
  </w:style>
  <w:style w:type="paragraph" w:customStyle="1" w:styleId="ConsPlusDocList">
    <w:name w:val="ConsPlusDocList"/>
    <w:next w:val="Standard"/>
    <w:rsid w:val="00A62E99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kern w:val="3"/>
      <w:lang w:val="de-DE" w:eastAsia="ja-JP" w:bidi="fa-IR"/>
    </w:rPr>
  </w:style>
  <w:style w:type="paragraph" w:customStyle="1" w:styleId="ConsPlusCell1">
    <w:name w:val="ConsPlusCell1"/>
    <w:next w:val="Standard"/>
    <w:rsid w:val="00A62E99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kern w:val="3"/>
      <w:lang w:val="de-DE" w:eastAsia="ja-JP" w:bidi="fa-IR"/>
    </w:rPr>
  </w:style>
  <w:style w:type="paragraph" w:customStyle="1" w:styleId="ConsPlusNonformat1">
    <w:name w:val="ConsPlusNonformat1"/>
    <w:next w:val="Standard"/>
    <w:rsid w:val="00A62E99"/>
    <w:pPr>
      <w:widowControl w:val="0"/>
      <w:suppressAutoHyphens/>
      <w:autoSpaceDE w:val="0"/>
      <w:autoSpaceDN w:val="0"/>
      <w:textAlignment w:val="baseline"/>
    </w:pPr>
    <w:rPr>
      <w:rFonts w:ascii="Courier New" w:eastAsia="Courier New" w:hAnsi="Courier New" w:cs="Courier New"/>
      <w:kern w:val="3"/>
      <w:lang w:val="de-DE" w:eastAsia="ja-JP" w:bidi="fa-IR"/>
    </w:rPr>
  </w:style>
  <w:style w:type="paragraph" w:customStyle="1" w:styleId="ConsPlusTitle1">
    <w:name w:val="ConsPlusTitle1"/>
    <w:next w:val="Standard"/>
    <w:rsid w:val="00A62E99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b/>
      <w:bCs/>
      <w:kern w:val="3"/>
      <w:lang w:eastAsia="zh-CN" w:bidi="hi-IN"/>
    </w:rPr>
  </w:style>
  <w:style w:type="paragraph" w:customStyle="1" w:styleId="31">
    <w:name w:val="Основной текст с отступом 31"/>
    <w:basedOn w:val="Standard"/>
    <w:rsid w:val="00A62E99"/>
    <w:pPr>
      <w:spacing w:line="360" w:lineRule="auto"/>
      <w:ind w:firstLine="720"/>
      <w:jc w:val="both"/>
    </w:pPr>
    <w:rPr>
      <w:sz w:val="28"/>
    </w:rPr>
  </w:style>
  <w:style w:type="paragraph" w:customStyle="1" w:styleId="ConsPlusDocList1">
    <w:name w:val="ConsPlusDocList1"/>
    <w:next w:val="Standard"/>
    <w:rsid w:val="00A62E99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kern w:val="3"/>
      <w:lang w:val="de-DE" w:eastAsia="ja-JP" w:bidi="fa-IR"/>
    </w:rPr>
  </w:style>
  <w:style w:type="character" w:customStyle="1" w:styleId="StrongEmphasis">
    <w:name w:val="Strong Emphasis"/>
    <w:rsid w:val="00A62E99"/>
    <w:rPr>
      <w:b/>
      <w:bCs/>
    </w:rPr>
  </w:style>
  <w:style w:type="character" w:customStyle="1" w:styleId="NumberingSymbols">
    <w:name w:val="Numbering Symbols"/>
    <w:rsid w:val="00A62E99"/>
  </w:style>
  <w:style w:type="character" w:customStyle="1" w:styleId="BulletSymbols">
    <w:name w:val="Bullet Symbols"/>
    <w:rsid w:val="00A62E99"/>
    <w:rPr>
      <w:rFonts w:ascii="OpenSymbol" w:eastAsia="OpenSymbol" w:hAnsi="OpenSymbol" w:cs="OpenSymbol"/>
    </w:rPr>
  </w:style>
  <w:style w:type="character" w:customStyle="1" w:styleId="FootnoteSymbol">
    <w:name w:val="Footnote Symbol"/>
    <w:rsid w:val="00A62E99"/>
  </w:style>
  <w:style w:type="character" w:customStyle="1" w:styleId="Footnoteanchor">
    <w:name w:val="Footnote anchor"/>
    <w:rsid w:val="00A62E99"/>
    <w:rPr>
      <w:position w:val="0"/>
      <w:vertAlign w:val="superscript"/>
    </w:rPr>
  </w:style>
  <w:style w:type="character" w:customStyle="1" w:styleId="Internetlink">
    <w:name w:val="Internet link"/>
    <w:rsid w:val="00A62E99"/>
    <w:rPr>
      <w:color w:val="000080"/>
      <w:u w:val="single"/>
    </w:rPr>
  </w:style>
  <w:style w:type="character" w:customStyle="1" w:styleId="aa">
    <w:name w:val="Текст сноски Знак"/>
    <w:rsid w:val="003F2E6F"/>
    <w:rPr>
      <w:sz w:val="20"/>
      <w:szCs w:val="20"/>
    </w:rPr>
  </w:style>
  <w:style w:type="paragraph" w:customStyle="1" w:styleId="11">
    <w:name w:val="Обычный (веб)1"/>
    <w:basedOn w:val="a"/>
    <w:rsid w:val="003F2E6F"/>
    <w:pPr>
      <w:autoSpaceDN/>
      <w:spacing w:before="28" w:after="119" w:line="100" w:lineRule="atLeast"/>
      <w:textAlignment w:val="auto"/>
    </w:pPr>
    <w:rPr>
      <w:rFonts w:eastAsia="Times New Roman" w:cs="Times New Roman"/>
      <w:kern w:val="1"/>
      <w:lang w:eastAsia="fa-IR"/>
    </w:rPr>
  </w:style>
  <w:style w:type="paragraph" w:styleId="a0">
    <w:name w:val="Body Text"/>
    <w:basedOn w:val="a"/>
    <w:link w:val="ab"/>
    <w:rsid w:val="003E1447"/>
    <w:pPr>
      <w:autoSpaceDN/>
      <w:spacing w:after="120" w:line="100" w:lineRule="atLeast"/>
      <w:textAlignment w:val="auto"/>
    </w:pPr>
    <w:rPr>
      <w:rFonts w:eastAsia="Times New Roman" w:cs="Times New Roman"/>
      <w:kern w:val="1"/>
      <w:sz w:val="20"/>
      <w:szCs w:val="20"/>
      <w:lang w:eastAsia="fa-IR"/>
    </w:rPr>
  </w:style>
  <w:style w:type="character" w:customStyle="1" w:styleId="ab">
    <w:name w:val="Основной текст Знак"/>
    <w:link w:val="a0"/>
    <w:rsid w:val="003E1447"/>
    <w:rPr>
      <w:rFonts w:eastAsia="Times New Roman" w:cs="Times New Roman"/>
      <w:kern w:val="1"/>
      <w:lang w:val="de-DE" w:eastAsia="fa-IR" w:bidi="fa-IR"/>
    </w:rPr>
  </w:style>
  <w:style w:type="paragraph" w:customStyle="1" w:styleId="ac">
    <w:name w:val="Содержимое таблицы"/>
    <w:basedOn w:val="a"/>
    <w:rsid w:val="003E1447"/>
    <w:pPr>
      <w:suppressLineNumbers/>
      <w:autoSpaceDN/>
      <w:spacing w:line="100" w:lineRule="atLeast"/>
      <w:textAlignment w:val="auto"/>
    </w:pPr>
    <w:rPr>
      <w:kern w:val="1"/>
      <w:lang w:eastAsia="fa-IR"/>
    </w:rPr>
  </w:style>
  <w:style w:type="character" w:customStyle="1" w:styleId="10">
    <w:name w:val="Заголовок 1 Знак"/>
    <w:link w:val="1"/>
    <w:uiPriority w:val="9"/>
    <w:rsid w:val="00FC5979"/>
    <w:rPr>
      <w:rFonts w:eastAsia="Times New Roman" w:cs="Times New Roman"/>
      <w:b/>
      <w:bCs/>
      <w:kern w:val="1"/>
      <w:sz w:val="48"/>
      <w:szCs w:val="48"/>
      <w:lang w:val="de-DE" w:eastAsia="fa-IR" w:bidi="fa-IR"/>
    </w:rPr>
  </w:style>
  <w:style w:type="character" w:customStyle="1" w:styleId="WW8Num2z0">
    <w:name w:val="WW8Num2z0"/>
    <w:rsid w:val="00FC5979"/>
    <w:rPr>
      <w:sz w:val="28"/>
      <w:szCs w:val="28"/>
    </w:rPr>
  </w:style>
  <w:style w:type="character" w:customStyle="1" w:styleId="12">
    <w:name w:val="Основной шрифт абзаца1"/>
    <w:rsid w:val="00FC5979"/>
  </w:style>
  <w:style w:type="character" w:customStyle="1" w:styleId="20">
    <w:name w:val="Заголовок 2 Знак"/>
    <w:uiPriority w:val="9"/>
    <w:rsid w:val="00FC597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Текст выноски Знак"/>
    <w:uiPriority w:val="99"/>
    <w:rsid w:val="00FC5979"/>
    <w:rPr>
      <w:rFonts w:ascii="Tahoma" w:hAnsi="Tahoma" w:cs="Tahoma"/>
      <w:sz w:val="16"/>
      <w:szCs w:val="16"/>
    </w:rPr>
  </w:style>
  <w:style w:type="character" w:styleId="ae">
    <w:name w:val="Strong"/>
    <w:uiPriority w:val="22"/>
    <w:qFormat/>
    <w:rsid w:val="00FC5979"/>
    <w:rPr>
      <w:b/>
      <w:bCs/>
    </w:rPr>
  </w:style>
  <w:style w:type="character" w:customStyle="1" w:styleId="af">
    <w:name w:val="Верхний колонтитул Знак"/>
    <w:basedOn w:val="12"/>
    <w:rsid w:val="00FC5979"/>
  </w:style>
  <w:style w:type="character" w:customStyle="1" w:styleId="af0">
    <w:name w:val="Нижний колонтитул Знак"/>
    <w:basedOn w:val="12"/>
    <w:uiPriority w:val="99"/>
    <w:rsid w:val="00FC5979"/>
  </w:style>
  <w:style w:type="character" w:customStyle="1" w:styleId="13">
    <w:name w:val="Знак сноски1"/>
    <w:rsid w:val="00FC5979"/>
    <w:rPr>
      <w:vertAlign w:val="superscript"/>
    </w:rPr>
  </w:style>
  <w:style w:type="character" w:customStyle="1" w:styleId="14">
    <w:name w:val="Основной шрифт абзаца1"/>
    <w:rsid w:val="00FC5979"/>
  </w:style>
  <w:style w:type="character" w:customStyle="1" w:styleId="af1">
    <w:name w:val="Символ нумерации"/>
    <w:rsid w:val="00FC5979"/>
    <w:rPr>
      <w:sz w:val="28"/>
      <w:szCs w:val="28"/>
    </w:rPr>
  </w:style>
  <w:style w:type="paragraph" w:customStyle="1" w:styleId="af2">
    <w:name w:val="Заголовок"/>
    <w:basedOn w:val="a"/>
    <w:next w:val="a0"/>
    <w:rsid w:val="00FC5979"/>
    <w:pPr>
      <w:keepNext/>
      <w:autoSpaceDN/>
      <w:spacing w:before="240" w:after="120" w:line="100" w:lineRule="atLeast"/>
      <w:textAlignment w:val="auto"/>
    </w:pPr>
    <w:rPr>
      <w:rFonts w:ascii="Arial" w:eastAsia="Arial Unicode MS" w:hAnsi="Arial" w:cs="Mangal"/>
      <w:kern w:val="1"/>
      <w:sz w:val="28"/>
      <w:szCs w:val="28"/>
      <w:lang w:eastAsia="fa-IR"/>
    </w:rPr>
  </w:style>
  <w:style w:type="paragraph" w:customStyle="1" w:styleId="15">
    <w:name w:val="Название1"/>
    <w:basedOn w:val="a"/>
    <w:rsid w:val="00FC5979"/>
    <w:pPr>
      <w:suppressLineNumbers/>
      <w:autoSpaceDN/>
      <w:spacing w:before="120" w:after="120" w:line="100" w:lineRule="atLeast"/>
      <w:textAlignment w:val="auto"/>
    </w:pPr>
    <w:rPr>
      <w:rFonts w:cs="Mangal"/>
      <w:i/>
      <w:iCs/>
      <w:kern w:val="1"/>
      <w:lang w:eastAsia="fa-IR"/>
    </w:rPr>
  </w:style>
  <w:style w:type="paragraph" w:customStyle="1" w:styleId="16">
    <w:name w:val="Указатель1"/>
    <w:basedOn w:val="a"/>
    <w:rsid w:val="00FC5979"/>
    <w:pPr>
      <w:suppressLineNumbers/>
      <w:autoSpaceDN/>
      <w:spacing w:line="100" w:lineRule="atLeast"/>
      <w:textAlignment w:val="auto"/>
    </w:pPr>
    <w:rPr>
      <w:rFonts w:cs="Mangal"/>
      <w:kern w:val="1"/>
      <w:lang w:eastAsia="fa-IR"/>
    </w:rPr>
  </w:style>
  <w:style w:type="paragraph" w:customStyle="1" w:styleId="17">
    <w:name w:val="Название объекта1"/>
    <w:basedOn w:val="a"/>
    <w:rsid w:val="00FC5979"/>
    <w:pPr>
      <w:autoSpaceDN/>
      <w:spacing w:line="100" w:lineRule="atLeast"/>
      <w:jc w:val="center"/>
      <w:textAlignment w:val="auto"/>
    </w:pPr>
    <w:rPr>
      <w:rFonts w:eastAsia="Times New Roman" w:cs="Calibri"/>
      <w:b/>
      <w:kern w:val="1"/>
      <w:szCs w:val="20"/>
      <w:lang w:eastAsia="fa-IR"/>
    </w:rPr>
  </w:style>
  <w:style w:type="paragraph" w:customStyle="1" w:styleId="18">
    <w:name w:val="Текст выноски1"/>
    <w:basedOn w:val="a"/>
    <w:rsid w:val="00FC5979"/>
    <w:pPr>
      <w:autoSpaceDN/>
      <w:spacing w:line="100" w:lineRule="atLeast"/>
      <w:textAlignment w:val="auto"/>
    </w:pPr>
    <w:rPr>
      <w:rFonts w:ascii="Tahoma" w:hAnsi="Tahoma"/>
      <w:kern w:val="1"/>
      <w:sz w:val="16"/>
      <w:szCs w:val="16"/>
      <w:lang w:eastAsia="fa-IR"/>
    </w:rPr>
  </w:style>
  <w:style w:type="paragraph" w:customStyle="1" w:styleId="19">
    <w:name w:val="Текст сноски1"/>
    <w:basedOn w:val="a"/>
    <w:rsid w:val="00FC5979"/>
    <w:pPr>
      <w:autoSpaceDN/>
      <w:spacing w:line="100" w:lineRule="atLeast"/>
      <w:textAlignment w:val="auto"/>
    </w:pPr>
    <w:rPr>
      <w:kern w:val="1"/>
      <w:sz w:val="20"/>
      <w:szCs w:val="20"/>
      <w:lang w:eastAsia="fa-IR"/>
    </w:rPr>
  </w:style>
  <w:style w:type="paragraph" w:customStyle="1" w:styleId="01">
    <w:name w:val="Безымянный 01"/>
    <w:basedOn w:val="ConsPlusNormal"/>
    <w:rsid w:val="00FC5979"/>
    <w:pPr>
      <w:autoSpaceDE w:val="0"/>
      <w:autoSpaceDN/>
      <w:spacing w:line="100" w:lineRule="atLeast"/>
      <w:jc w:val="center"/>
      <w:textAlignment w:val="auto"/>
    </w:pPr>
    <w:rPr>
      <w:rFonts w:ascii="Times New Roman" w:hAnsi="Times New Roman" w:cs="Times New Roman"/>
      <w:color w:val="000000"/>
      <w:kern w:val="1"/>
      <w:sz w:val="28"/>
      <w:szCs w:val="28"/>
      <w:lang w:eastAsia="ar-SA" w:bidi="ar-SA"/>
    </w:rPr>
  </w:style>
  <w:style w:type="paragraph" w:customStyle="1" w:styleId="af3">
    <w:name w:val="Заголовок таблицы"/>
    <w:basedOn w:val="ac"/>
    <w:rsid w:val="00FC5979"/>
    <w:pPr>
      <w:jc w:val="center"/>
    </w:pPr>
    <w:rPr>
      <w:b/>
      <w:bCs/>
    </w:rPr>
  </w:style>
  <w:style w:type="paragraph" w:styleId="af4">
    <w:name w:val="Normal (Web)"/>
    <w:basedOn w:val="Standard"/>
    <w:rsid w:val="00B218FB"/>
    <w:pPr>
      <w:spacing w:before="28" w:after="119" w:line="100" w:lineRule="atLeast"/>
    </w:pPr>
    <w:rPr>
      <w:rFonts w:eastAsia="Times New Roman" w:cs="Times New Roman"/>
      <w:lang w:eastAsia="ru-RU"/>
    </w:rPr>
  </w:style>
  <w:style w:type="paragraph" w:styleId="af5">
    <w:name w:val="Balloon Text"/>
    <w:basedOn w:val="Standard"/>
    <w:link w:val="1a"/>
    <w:rsid w:val="0071190D"/>
    <w:pPr>
      <w:spacing w:line="100" w:lineRule="atLeast"/>
    </w:pPr>
    <w:rPr>
      <w:rFonts w:ascii="Tahoma" w:hAnsi="Tahoma"/>
      <w:sz w:val="16"/>
      <w:szCs w:val="16"/>
    </w:rPr>
  </w:style>
  <w:style w:type="character" w:customStyle="1" w:styleId="1a">
    <w:name w:val="Текст выноски Знак1"/>
    <w:link w:val="af5"/>
    <w:rsid w:val="0071190D"/>
    <w:rPr>
      <w:rFonts w:ascii="Tahoma" w:hAnsi="Tahoma"/>
      <w:kern w:val="3"/>
      <w:sz w:val="16"/>
      <w:szCs w:val="16"/>
      <w:lang w:val="de-DE" w:eastAsia="ja-JP" w:bidi="fa-IR"/>
    </w:rPr>
  </w:style>
  <w:style w:type="paragraph" w:styleId="af6">
    <w:name w:val="footnote text"/>
    <w:basedOn w:val="Standard"/>
    <w:link w:val="1b"/>
    <w:rsid w:val="0071190D"/>
    <w:pPr>
      <w:spacing w:line="100" w:lineRule="atLeast"/>
    </w:pPr>
    <w:rPr>
      <w:sz w:val="20"/>
      <w:szCs w:val="20"/>
    </w:rPr>
  </w:style>
  <w:style w:type="character" w:customStyle="1" w:styleId="1b">
    <w:name w:val="Текст сноски Знак1"/>
    <w:link w:val="af6"/>
    <w:rsid w:val="0071190D"/>
    <w:rPr>
      <w:kern w:val="3"/>
      <w:lang w:val="de-DE" w:eastAsia="ja-JP" w:bidi="fa-IR"/>
    </w:rPr>
  </w:style>
  <w:style w:type="paragraph" w:customStyle="1" w:styleId="Standarduser">
    <w:name w:val="Standard (user)"/>
    <w:rsid w:val="0071190D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TableContentsuser">
    <w:name w:val="Table Contents (user)"/>
    <w:basedOn w:val="Standarduser"/>
    <w:rsid w:val="0071190D"/>
    <w:pPr>
      <w:suppressLineNumbers/>
    </w:pPr>
  </w:style>
  <w:style w:type="character" w:customStyle="1" w:styleId="WW8Num1z0">
    <w:name w:val="WW8Num1z0"/>
    <w:rsid w:val="0071190D"/>
  </w:style>
  <w:style w:type="character" w:customStyle="1" w:styleId="WW8Num1z1">
    <w:name w:val="WW8Num1z1"/>
    <w:rsid w:val="0071190D"/>
  </w:style>
  <w:style w:type="character" w:customStyle="1" w:styleId="WW8Num1z2">
    <w:name w:val="WW8Num1z2"/>
    <w:rsid w:val="0071190D"/>
  </w:style>
  <w:style w:type="character" w:customStyle="1" w:styleId="WW8Num1z3">
    <w:name w:val="WW8Num1z3"/>
    <w:rsid w:val="0071190D"/>
  </w:style>
  <w:style w:type="character" w:customStyle="1" w:styleId="WW8Num1z4">
    <w:name w:val="WW8Num1z4"/>
    <w:rsid w:val="0071190D"/>
  </w:style>
  <w:style w:type="character" w:customStyle="1" w:styleId="WW8Num1z5">
    <w:name w:val="WW8Num1z5"/>
    <w:rsid w:val="0071190D"/>
  </w:style>
  <w:style w:type="character" w:customStyle="1" w:styleId="WW8Num1z6">
    <w:name w:val="WW8Num1z6"/>
    <w:rsid w:val="0071190D"/>
  </w:style>
  <w:style w:type="character" w:customStyle="1" w:styleId="WW8Num1z7">
    <w:name w:val="WW8Num1z7"/>
    <w:rsid w:val="0071190D"/>
  </w:style>
  <w:style w:type="character" w:customStyle="1" w:styleId="WW8Num1z8">
    <w:name w:val="WW8Num1z8"/>
    <w:rsid w:val="0071190D"/>
  </w:style>
  <w:style w:type="character" w:styleId="af7">
    <w:name w:val="footnote reference"/>
    <w:rsid w:val="0071190D"/>
    <w:rPr>
      <w:position w:val="0"/>
      <w:vertAlign w:val="superscript"/>
    </w:rPr>
  </w:style>
  <w:style w:type="numbering" w:customStyle="1" w:styleId="WW8Num1">
    <w:name w:val="WW8Num1"/>
    <w:basedOn w:val="a3"/>
    <w:rsid w:val="0071190D"/>
    <w:pPr>
      <w:numPr>
        <w:numId w:val="1"/>
      </w:numPr>
    </w:pPr>
  </w:style>
  <w:style w:type="paragraph" w:customStyle="1" w:styleId="ConsPlusDocList0">
    <w:name w:val="ConsPlusDocList"/>
    <w:next w:val="a"/>
    <w:rsid w:val="0071710A"/>
    <w:pPr>
      <w:widowControl w:val="0"/>
      <w:suppressAutoHyphens/>
      <w:autoSpaceDE w:val="0"/>
    </w:pPr>
    <w:rPr>
      <w:rFonts w:ascii="Arial" w:eastAsia="Arial" w:hAnsi="Arial" w:cs="Arial"/>
      <w:kern w:val="1"/>
      <w:lang w:val="de-DE" w:eastAsia="fa-IR" w:bidi="fa-IR"/>
    </w:rPr>
  </w:style>
  <w:style w:type="character" w:customStyle="1" w:styleId="af8">
    <w:name w:val="Символ сноски"/>
    <w:rsid w:val="00B11BBE"/>
  </w:style>
  <w:style w:type="paragraph" w:customStyle="1" w:styleId="af9">
    <w:name w:val="Верхний колонтитул слева"/>
    <w:basedOn w:val="a"/>
    <w:rsid w:val="00B11BBE"/>
    <w:pPr>
      <w:suppressLineNumbers/>
      <w:tabs>
        <w:tab w:val="center" w:pos="4819"/>
        <w:tab w:val="right" w:pos="9638"/>
      </w:tabs>
      <w:autoSpaceDN/>
      <w:spacing w:line="100" w:lineRule="atLeast"/>
      <w:textAlignment w:val="auto"/>
    </w:pPr>
    <w:rPr>
      <w:kern w:val="1"/>
      <w:lang w:eastAsia="fa-IR"/>
    </w:rPr>
  </w:style>
  <w:style w:type="paragraph" w:customStyle="1" w:styleId="1c">
    <w:name w:val="Обычный (веб)1"/>
    <w:basedOn w:val="a"/>
    <w:rsid w:val="00E44715"/>
    <w:pPr>
      <w:autoSpaceDN/>
      <w:spacing w:before="28" w:after="119" w:line="100" w:lineRule="atLeast"/>
      <w:textAlignment w:val="auto"/>
    </w:pPr>
    <w:rPr>
      <w:rFonts w:eastAsia="Times New Roman" w:cs="Times New Roman"/>
      <w:kern w:val="2"/>
      <w:lang w:eastAsia="fa-IR"/>
    </w:rPr>
  </w:style>
  <w:style w:type="paragraph" w:customStyle="1" w:styleId="1d">
    <w:name w:val="Абзац списка1"/>
    <w:basedOn w:val="a"/>
    <w:rsid w:val="00721704"/>
    <w:pPr>
      <w:widowControl/>
      <w:suppressAutoHyphens w:val="0"/>
      <w:autoSpaceDN/>
      <w:ind w:left="720"/>
      <w:textAlignment w:val="auto"/>
    </w:pPr>
    <w:rPr>
      <w:rFonts w:eastAsia="Calibri" w:cs="Times New Roman"/>
      <w:kern w:val="0"/>
      <w:lang w:val="ru-RU" w:eastAsia="ru-RU" w:bidi="ar-SA"/>
    </w:rPr>
  </w:style>
  <w:style w:type="paragraph" w:styleId="afa">
    <w:name w:val="List Paragraph"/>
    <w:basedOn w:val="a"/>
    <w:uiPriority w:val="34"/>
    <w:qFormat/>
    <w:rsid w:val="00DD1DB8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fb">
    <w:name w:val="No Spacing"/>
    <w:link w:val="afc"/>
    <w:uiPriority w:val="1"/>
    <w:qFormat/>
    <w:rsid w:val="00E75A33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character" w:customStyle="1" w:styleId="afc">
    <w:name w:val="Без интервала Знак"/>
    <w:basedOn w:val="a1"/>
    <w:link w:val="afb"/>
    <w:uiPriority w:val="1"/>
    <w:rsid w:val="00E75A33"/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table" w:styleId="afd">
    <w:name w:val="Table Grid"/>
    <w:basedOn w:val="a2"/>
    <w:rsid w:val="00DF2B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1"/>
    <w:uiPriority w:val="99"/>
    <w:unhideWhenUsed/>
    <w:rsid w:val="00383777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987D95"/>
    <w:pPr>
      <w:widowControl/>
      <w:autoSpaceDN/>
      <w:spacing w:before="280" w:after="280"/>
      <w:jc w:val="center"/>
      <w:textAlignment w:val="auto"/>
    </w:pPr>
    <w:rPr>
      <w:rFonts w:eastAsia="Times New Roman" w:cs="Times New Roman"/>
      <w:kern w:val="0"/>
      <w:lang w:val="ru-RU" w:eastAsia="ar-SA" w:bidi="ar-SA"/>
    </w:rPr>
  </w:style>
  <w:style w:type="character" w:customStyle="1" w:styleId="aff">
    <w:name w:val="Гипертекстовая ссылка"/>
    <w:uiPriority w:val="99"/>
    <w:rsid w:val="00A91D84"/>
    <w:rPr>
      <w:color w:val="106BBE"/>
    </w:rPr>
  </w:style>
  <w:style w:type="character" w:customStyle="1" w:styleId="40">
    <w:name w:val="Заголовок 4 Знак"/>
    <w:basedOn w:val="a1"/>
    <w:link w:val="4"/>
    <w:uiPriority w:val="9"/>
    <w:semiHidden/>
    <w:rsid w:val="0017558C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17558C"/>
    <w:rPr>
      <w:rFonts w:ascii="Cambria" w:eastAsia="Times New Roman" w:hAnsi="Cambria" w:cs="Times New Roman"/>
      <w:color w:val="243F60"/>
      <w:sz w:val="22"/>
      <w:szCs w:val="22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17558C"/>
    <w:rPr>
      <w:rFonts w:ascii="Cambria" w:eastAsia="Times New Roman" w:hAnsi="Cambria" w:cs="Times New Roman"/>
      <w:i/>
      <w:iCs/>
      <w:color w:val="243F60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17558C"/>
    <w:rPr>
      <w:rFonts w:ascii="Cambria" w:eastAsia="Times New Roman" w:hAnsi="Cambria" w:cs="Times New Roman"/>
      <w:i/>
      <w:iCs/>
      <w:color w:val="404040"/>
      <w:sz w:val="22"/>
      <w:szCs w:val="22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17558C"/>
    <w:rPr>
      <w:rFonts w:ascii="Cambria" w:eastAsia="Times New Roman" w:hAnsi="Cambria" w:cs="Times New Roman"/>
      <w:color w:val="4F81BD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17558C"/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character" w:customStyle="1" w:styleId="30">
    <w:name w:val="Заголовок 3 Знак"/>
    <w:basedOn w:val="a1"/>
    <w:link w:val="3"/>
    <w:uiPriority w:val="9"/>
    <w:rsid w:val="0017558C"/>
    <w:rPr>
      <w:kern w:val="3"/>
      <w:sz w:val="28"/>
      <w:szCs w:val="24"/>
      <w:lang w:val="de-DE" w:eastAsia="ja-JP" w:bidi="fa-IR"/>
    </w:rPr>
  </w:style>
  <w:style w:type="character" w:customStyle="1" w:styleId="aff0">
    <w:name w:val="Цветовое выделение"/>
    <w:rsid w:val="0017558C"/>
    <w:rPr>
      <w:b/>
      <w:bCs/>
      <w:color w:val="26282F"/>
    </w:rPr>
  </w:style>
  <w:style w:type="paragraph" w:customStyle="1" w:styleId="aff1">
    <w:name w:val="Нормальный (таблица)"/>
    <w:basedOn w:val="a"/>
    <w:next w:val="a"/>
    <w:rsid w:val="0017558C"/>
    <w:pPr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6"/>
      <w:szCs w:val="26"/>
      <w:lang w:val="en-US" w:eastAsia="en-US" w:bidi="en-US"/>
    </w:rPr>
  </w:style>
  <w:style w:type="paragraph" w:customStyle="1" w:styleId="aff2">
    <w:name w:val="Таблицы (моноширинный)"/>
    <w:basedOn w:val="a"/>
    <w:next w:val="a"/>
    <w:rsid w:val="0017558C"/>
    <w:pPr>
      <w:suppressAutoHyphens w:val="0"/>
      <w:autoSpaceDE w:val="0"/>
      <w:adjustRightInd w:val="0"/>
      <w:textAlignment w:val="auto"/>
    </w:pPr>
    <w:rPr>
      <w:rFonts w:ascii="Courier New" w:eastAsia="Times New Roman" w:hAnsi="Courier New" w:cs="Courier New"/>
      <w:kern w:val="0"/>
      <w:sz w:val="22"/>
      <w:szCs w:val="22"/>
      <w:lang w:val="en-US" w:eastAsia="en-US" w:bidi="en-US"/>
    </w:rPr>
  </w:style>
  <w:style w:type="paragraph" w:customStyle="1" w:styleId="aff3">
    <w:name w:val="Прижатый влево"/>
    <w:basedOn w:val="a"/>
    <w:next w:val="a"/>
    <w:rsid w:val="0017558C"/>
    <w:pPr>
      <w:suppressAutoHyphens w:val="0"/>
      <w:autoSpaceDE w:val="0"/>
      <w:adjustRightInd w:val="0"/>
      <w:textAlignment w:val="auto"/>
    </w:pPr>
    <w:rPr>
      <w:rFonts w:ascii="Arial" w:eastAsia="Times New Roman" w:hAnsi="Arial" w:cs="Arial"/>
      <w:kern w:val="0"/>
      <w:sz w:val="26"/>
      <w:szCs w:val="26"/>
      <w:lang w:val="en-US" w:eastAsia="en-US" w:bidi="en-US"/>
    </w:rPr>
  </w:style>
  <w:style w:type="character" w:customStyle="1" w:styleId="Absatz-Standardschriftart">
    <w:name w:val="Absatz-Standardschriftart"/>
    <w:rsid w:val="0017558C"/>
  </w:style>
  <w:style w:type="character" w:customStyle="1" w:styleId="WW-Absatz-Standardschriftart">
    <w:name w:val="WW-Absatz-Standardschriftart"/>
    <w:rsid w:val="0017558C"/>
  </w:style>
  <w:style w:type="character" w:customStyle="1" w:styleId="WW8Num5z0">
    <w:name w:val="WW8Num5z0"/>
    <w:rsid w:val="0017558C"/>
    <w:rPr>
      <w:rFonts w:ascii="Symbol" w:hAnsi="Symbol" w:cs="Courier New"/>
      <w:sz w:val="18"/>
      <w:szCs w:val="18"/>
    </w:rPr>
  </w:style>
  <w:style w:type="character" w:customStyle="1" w:styleId="aff4">
    <w:name w:val="Маркеры списка"/>
    <w:rsid w:val="0017558C"/>
    <w:rPr>
      <w:rFonts w:ascii="OpenSymbol" w:eastAsia="OpenSymbol" w:hAnsi="OpenSymbol" w:cs="Courier New"/>
    </w:rPr>
  </w:style>
  <w:style w:type="paragraph" w:styleId="aff5">
    <w:name w:val="Title"/>
    <w:basedOn w:val="a"/>
    <w:next w:val="a"/>
    <w:link w:val="aff6"/>
    <w:uiPriority w:val="10"/>
    <w:qFormat/>
    <w:rsid w:val="0017558C"/>
    <w:pPr>
      <w:widowControl/>
      <w:pBdr>
        <w:bottom w:val="single" w:sz="8" w:space="4" w:color="4F81BD"/>
      </w:pBdr>
      <w:suppressAutoHyphens w:val="0"/>
      <w:autoSpaceDN/>
      <w:spacing w:after="300"/>
      <w:contextualSpacing/>
      <w:textAlignment w:val="auto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aff6">
    <w:name w:val="Название Знак"/>
    <w:basedOn w:val="a1"/>
    <w:link w:val="aff5"/>
    <w:uiPriority w:val="10"/>
    <w:rsid w:val="0017558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en-US" w:bidi="en-US"/>
    </w:rPr>
  </w:style>
  <w:style w:type="paragraph" w:styleId="1e">
    <w:name w:val="index 1"/>
    <w:basedOn w:val="a"/>
    <w:next w:val="a"/>
    <w:autoRedefine/>
    <w:uiPriority w:val="99"/>
    <w:semiHidden/>
    <w:unhideWhenUsed/>
    <w:rsid w:val="0017558C"/>
    <w:pPr>
      <w:widowControl/>
      <w:suppressAutoHyphens w:val="0"/>
      <w:autoSpaceDN/>
      <w:ind w:left="220" w:hanging="220"/>
      <w:textAlignment w:val="auto"/>
    </w:pPr>
    <w:rPr>
      <w:rFonts w:ascii="Calibri" w:eastAsia="Times New Roman" w:hAnsi="Calibri" w:cs="Times New Roman"/>
      <w:kern w:val="0"/>
      <w:sz w:val="22"/>
      <w:szCs w:val="22"/>
      <w:lang w:val="en-US" w:eastAsia="en-US" w:bidi="en-US"/>
    </w:rPr>
  </w:style>
  <w:style w:type="paragraph" w:styleId="aff7">
    <w:name w:val="index heading"/>
    <w:basedOn w:val="a"/>
    <w:rsid w:val="0017558C"/>
    <w:pPr>
      <w:widowControl/>
      <w:suppressLineNumbers/>
      <w:autoSpaceDN/>
      <w:textAlignment w:val="auto"/>
    </w:pPr>
    <w:rPr>
      <w:rFonts w:eastAsia="Times New Roman" w:cs="Courier New"/>
      <w:kern w:val="0"/>
      <w:lang w:val="en-US" w:eastAsia="ar-SA" w:bidi="en-US"/>
    </w:rPr>
  </w:style>
  <w:style w:type="character" w:styleId="aff8">
    <w:name w:val="page number"/>
    <w:basedOn w:val="a1"/>
    <w:rsid w:val="0017558C"/>
  </w:style>
  <w:style w:type="paragraph" w:customStyle="1" w:styleId="1f">
    <w:name w:val="Знак1 Знак Знак Знак Знак Знак Знак"/>
    <w:basedOn w:val="a"/>
    <w:rsid w:val="001755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ahoma" w:eastAsia="Times New Roman" w:hAnsi="Tahoma" w:cs="Times New Roman"/>
      <w:kern w:val="0"/>
      <w:sz w:val="22"/>
      <w:szCs w:val="22"/>
      <w:lang w:val="en-US" w:eastAsia="en-US" w:bidi="en-US"/>
    </w:rPr>
  </w:style>
  <w:style w:type="paragraph" w:styleId="aff9">
    <w:name w:val="Body Text Indent"/>
    <w:basedOn w:val="a"/>
    <w:link w:val="affa"/>
    <w:rsid w:val="0017558C"/>
    <w:pPr>
      <w:widowControl/>
      <w:suppressAutoHyphens w:val="0"/>
      <w:autoSpaceDN/>
      <w:ind w:firstLine="708"/>
      <w:jc w:val="both"/>
      <w:textAlignment w:val="auto"/>
    </w:pPr>
    <w:rPr>
      <w:rFonts w:eastAsia="Calibri" w:cs="Times New Roman"/>
      <w:kern w:val="0"/>
      <w:lang w:val="en-US" w:eastAsia="en-US" w:bidi="en-US"/>
    </w:rPr>
  </w:style>
  <w:style w:type="character" w:customStyle="1" w:styleId="affa">
    <w:name w:val="Основной текст с отступом Знак"/>
    <w:basedOn w:val="a1"/>
    <w:link w:val="aff9"/>
    <w:rsid w:val="0017558C"/>
    <w:rPr>
      <w:rFonts w:eastAsia="Calibri" w:cs="Times New Roman"/>
      <w:sz w:val="24"/>
      <w:szCs w:val="24"/>
      <w:lang w:val="en-US" w:eastAsia="en-US" w:bidi="en-US"/>
    </w:rPr>
  </w:style>
  <w:style w:type="paragraph" w:customStyle="1" w:styleId="130">
    <w:name w:val="Стиль13"/>
    <w:basedOn w:val="a"/>
    <w:rsid w:val="0017558C"/>
    <w:pPr>
      <w:widowControl/>
      <w:suppressAutoHyphens w:val="0"/>
      <w:autoSpaceDN/>
      <w:ind w:firstLine="720"/>
      <w:jc w:val="both"/>
      <w:textAlignment w:val="auto"/>
    </w:pPr>
    <w:rPr>
      <w:rFonts w:eastAsia="Times New Roman" w:cs="Times New Roman"/>
      <w:kern w:val="0"/>
      <w:sz w:val="28"/>
      <w:lang w:val="en-US" w:eastAsia="en-US" w:bidi="en-US"/>
    </w:rPr>
  </w:style>
  <w:style w:type="paragraph" w:styleId="affb">
    <w:name w:val="Document Map"/>
    <w:basedOn w:val="a"/>
    <w:link w:val="affc"/>
    <w:uiPriority w:val="99"/>
    <w:semiHidden/>
    <w:unhideWhenUsed/>
    <w:rsid w:val="0017558C"/>
    <w:pPr>
      <w:widowControl/>
      <w:suppressAutoHyphens w:val="0"/>
      <w:autoSpaceDN/>
      <w:spacing w:after="200" w:line="276" w:lineRule="auto"/>
      <w:textAlignment w:val="auto"/>
    </w:pPr>
    <w:rPr>
      <w:rFonts w:ascii="Tahoma" w:eastAsia="Calibri" w:hAnsi="Tahoma"/>
      <w:kern w:val="0"/>
      <w:sz w:val="16"/>
      <w:szCs w:val="16"/>
      <w:lang w:val="en-US" w:eastAsia="en-US" w:bidi="en-US"/>
    </w:rPr>
  </w:style>
  <w:style w:type="character" w:customStyle="1" w:styleId="affc">
    <w:name w:val="Схема документа Знак"/>
    <w:basedOn w:val="a1"/>
    <w:link w:val="affb"/>
    <w:uiPriority w:val="99"/>
    <w:semiHidden/>
    <w:rsid w:val="0017558C"/>
    <w:rPr>
      <w:rFonts w:ascii="Tahoma" w:eastAsia="Calibri" w:hAnsi="Tahoma"/>
      <w:sz w:val="16"/>
      <w:szCs w:val="16"/>
      <w:lang w:val="en-US" w:eastAsia="en-US" w:bidi="en-US"/>
    </w:rPr>
  </w:style>
  <w:style w:type="paragraph" w:customStyle="1" w:styleId="ConsNonformat">
    <w:name w:val="ConsNonformat"/>
    <w:rsid w:val="001755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US" w:eastAsia="en-US" w:bidi="en-US"/>
    </w:rPr>
  </w:style>
  <w:style w:type="character" w:customStyle="1" w:styleId="a6">
    <w:name w:val="Подзаголовок Знак"/>
    <w:basedOn w:val="a1"/>
    <w:link w:val="a5"/>
    <w:uiPriority w:val="11"/>
    <w:rsid w:val="0017558C"/>
    <w:rPr>
      <w:b/>
      <w:i/>
      <w:iCs/>
      <w:kern w:val="3"/>
      <w:sz w:val="24"/>
      <w:szCs w:val="24"/>
      <w:lang w:val="de-DE" w:eastAsia="ja-JP" w:bidi="fa-IR"/>
    </w:rPr>
  </w:style>
  <w:style w:type="character" w:styleId="affd">
    <w:name w:val="Emphasis"/>
    <w:basedOn w:val="a1"/>
    <w:uiPriority w:val="20"/>
    <w:qFormat/>
    <w:rsid w:val="0017558C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17558C"/>
    <w:pPr>
      <w:widowControl/>
      <w:suppressAutoHyphens w:val="0"/>
      <w:autoSpaceDN/>
      <w:spacing w:after="200" w:line="276" w:lineRule="auto"/>
      <w:textAlignment w:val="auto"/>
    </w:pPr>
    <w:rPr>
      <w:rFonts w:ascii="Calibri" w:eastAsia="Times New Roman" w:hAnsi="Calibri" w:cs="Times New Roman"/>
      <w:i/>
      <w:iCs/>
      <w:color w:val="000000"/>
      <w:kern w:val="0"/>
      <w:sz w:val="22"/>
      <w:szCs w:val="22"/>
      <w:lang w:val="en-US" w:eastAsia="en-US" w:bidi="en-US"/>
    </w:rPr>
  </w:style>
  <w:style w:type="character" w:customStyle="1" w:styleId="22">
    <w:name w:val="Цитата 2 Знак"/>
    <w:basedOn w:val="a1"/>
    <w:link w:val="21"/>
    <w:uiPriority w:val="29"/>
    <w:rsid w:val="0017558C"/>
    <w:rPr>
      <w:rFonts w:ascii="Calibri" w:eastAsia="Times New Roman" w:hAnsi="Calibri" w:cs="Times New Roman"/>
      <w:i/>
      <w:iCs/>
      <w:color w:val="000000"/>
      <w:sz w:val="22"/>
      <w:szCs w:val="22"/>
      <w:lang w:val="en-US" w:eastAsia="en-US" w:bidi="en-US"/>
    </w:rPr>
  </w:style>
  <w:style w:type="paragraph" w:styleId="affe">
    <w:name w:val="Intense Quote"/>
    <w:basedOn w:val="a"/>
    <w:next w:val="a"/>
    <w:link w:val="afff"/>
    <w:uiPriority w:val="30"/>
    <w:qFormat/>
    <w:rsid w:val="0017558C"/>
    <w:pPr>
      <w:widowControl/>
      <w:pBdr>
        <w:bottom w:val="single" w:sz="4" w:space="4" w:color="4F81BD"/>
      </w:pBdr>
      <w:suppressAutoHyphens w:val="0"/>
      <w:autoSpaceDN/>
      <w:spacing w:before="200" w:after="280" w:line="276" w:lineRule="auto"/>
      <w:ind w:left="936" w:right="936"/>
      <w:textAlignment w:val="auto"/>
    </w:pPr>
    <w:rPr>
      <w:rFonts w:ascii="Calibri" w:eastAsia="Times New Roman" w:hAnsi="Calibri" w:cs="Times New Roman"/>
      <w:b/>
      <w:bCs/>
      <w:i/>
      <w:iCs/>
      <w:color w:val="4F81BD"/>
      <w:kern w:val="0"/>
      <w:sz w:val="22"/>
      <w:szCs w:val="22"/>
      <w:lang w:val="en-US" w:eastAsia="en-US" w:bidi="en-US"/>
    </w:rPr>
  </w:style>
  <w:style w:type="character" w:customStyle="1" w:styleId="afff">
    <w:name w:val="Выделенная цитата Знак"/>
    <w:basedOn w:val="a1"/>
    <w:link w:val="affe"/>
    <w:uiPriority w:val="30"/>
    <w:rsid w:val="0017558C"/>
    <w:rPr>
      <w:rFonts w:ascii="Calibri" w:eastAsia="Times New Roman" w:hAnsi="Calibri" w:cs="Times New Roman"/>
      <w:b/>
      <w:bCs/>
      <w:i/>
      <w:iCs/>
      <w:color w:val="4F81BD"/>
      <w:sz w:val="22"/>
      <w:szCs w:val="22"/>
      <w:lang w:val="en-US" w:eastAsia="en-US" w:bidi="en-US"/>
    </w:rPr>
  </w:style>
  <w:style w:type="character" w:styleId="afff0">
    <w:name w:val="Subtle Emphasis"/>
    <w:basedOn w:val="a1"/>
    <w:uiPriority w:val="19"/>
    <w:qFormat/>
    <w:rsid w:val="0017558C"/>
    <w:rPr>
      <w:i/>
      <w:iCs/>
      <w:color w:val="808080"/>
    </w:rPr>
  </w:style>
  <w:style w:type="character" w:styleId="afff1">
    <w:name w:val="Intense Emphasis"/>
    <w:basedOn w:val="a1"/>
    <w:uiPriority w:val="21"/>
    <w:qFormat/>
    <w:rsid w:val="0017558C"/>
    <w:rPr>
      <w:b/>
      <w:bCs/>
      <w:i/>
      <w:iCs/>
      <w:color w:val="4F81BD"/>
    </w:rPr>
  </w:style>
  <w:style w:type="character" w:styleId="afff2">
    <w:name w:val="Subtle Reference"/>
    <w:basedOn w:val="a1"/>
    <w:uiPriority w:val="31"/>
    <w:qFormat/>
    <w:rsid w:val="0017558C"/>
    <w:rPr>
      <w:smallCaps/>
      <w:color w:val="C0504D"/>
      <w:u w:val="single"/>
    </w:rPr>
  </w:style>
  <w:style w:type="character" w:styleId="afff3">
    <w:name w:val="Intense Reference"/>
    <w:basedOn w:val="a1"/>
    <w:uiPriority w:val="32"/>
    <w:qFormat/>
    <w:rsid w:val="0017558C"/>
    <w:rPr>
      <w:b/>
      <w:bCs/>
      <w:smallCaps/>
      <w:color w:val="C0504D"/>
      <w:spacing w:val="5"/>
      <w:u w:val="single"/>
    </w:rPr>
  </w:style>
  <w:style w:type="character" w:styleId="afff4">
    <w:name w:val="Book Title"/>
    <w:basedOn w:val="a1"/>
    <w:uiPriority w:val="33"/>
    <w:qFormat/>
    <w:rsid w:val="0017558C"/>
    <w:rPr>
      <w:b/>
      <w:bCs/>
      <w:smallCaps/>
      <w:spacing w:val="5"/>
    </w:rPr>
  </w:style>
  <w:style w:type="paragraph" w:styleId="afff5">
    <w:name w:val="TOC Heading"/>
    <w:basedOn w:val="1"/>
    <w:next w:val="a"/>
    <w:uiPriority w:val="39"/>
    <w:semiHidden/>
    <w:unhideWhenUsed/>
    <w:qFormat/>
    <w:rsid w:val="0017558C"/>
    <w:pPr>
      <w:keepLines/>
      <w:widowControl/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en-US" w:bidi="en-US"/>
    </w:rPr>
  </w:style>
  <w:style w:type="paragraph" w:customStyle="1" w:styleId="afff6">
    <w:name w:val="Табличный"/>
    <w:basedOn w:val="a"/>
    <w:qFormat/>
    <w:rsid w:val="000E7F24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138E-8FB4-4456-AD0A-9EFD4829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Links>
    <vt:vector size="18" baseType="variant">
      <vt:variant>
        <vt:i4>786460</vt:i4>
      </vt:variant>
      <vt:variant>
        <vt:i4>6</vt:i4>
      </vt:variant>
      <vt:variant>
        <vt:i4>0</vt:i4>
      </vt:variant>
      <vt:variant>
        <vt:i4>5</vt:i4>
      </vt:variant>
      <vt:variant>
        <vt:lpwstr>http://www.rzima.ru/</vt:lpwstr>
      </vt:variant>
      <vt:variant>
        <vt:lpwstr/>
      </vt:variant>
      <vt:variant>
        <vt:i4>67380563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Settings\NizamovaU\Local Settings\Application Data\Opera\Opera\temporary_downloads\Постановление № 1168-п.doc</vt:lpwstr>
      </vt:variant>
      <vt:variant>
        <vt:lpwstr>Par2232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Галина Борисовна</dc:creator>
  <cp:lastModifiedBy>Сухова</cp:lastModifiedBy>
  <cp:revision>4</cp:revision>
  <cp:lastPrinted>2016-10-05T03:13:00Z</cp:lastPrinted>
  <dcterms:created xsi:type="dcterms:W3CDTF">2018-11-12T07:44:00Z</dcterms:created>
  <dcterms:modified xsi:type="dcterms:W3CDTF">2018-11-14T02:09:00Z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